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A74" w:rsidRDefault="008F6A74" w:rsidP="008F6A74">
      <w:pPr>
        <w:tabs>
          <w:tab w:val="left" w:pos="2464"/>
        </w:tabs>
        <w:rPr>
          <w:rFonts w:ascii="Arial" w:hAnsi="Arial" w:cs="Arial"/>
          <w:noProof/>
        </w:rPr>
      </w:pPr>
      <w:r>
        <w:rPr>
          <w:rFonts w:ascii="Arial" w:hAnsi="Arial" w:cs="Arial"/>
          <w:noProof/>
        </w:rPr>
        <w:drawing>
          <wp:inline distT="0" distB="0" distL="0" distR="0">
            <wp:extent cx="5086350" cy="2457450"/>
            <wp:effectExtent l="19050" t="0" r="0" b="0"/>
            <wp:docPr id="1" name="Imagen 1" descr="gacetilla Muni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cetilla Municipal"/>
                    <pic:cNvPicPr>
                      <a:picLocks noChangeAspect="1" noChangeArrowheads="1"/>
                    </pic:cNvPicPr>
                  </pic:nvPicPr>
                  <pic:blipFill>
                    <a:blip r:embed="rId5"/>
                    <a:srcRect/>
                    <a:stretch>
                      <a:fillRect/>
                    </a:stretch>
                  </pic:blipFill>
                  <pic:spPr bwMode="auto">
                    <a:xfrm>
                      <a:off x="0" y="0"/>
                      <a:ext cx="5086350" cy="2457450"/>
                    </a:xfrm>
                    <a:prstGeom prst="rect">
                      <a:avLst/>
                    </a:prstGeom>
                    <a:noFill/>
                    <a:ln w="9525">
                      <a:noFill/>
                      <a:miter lim="800000"/>
                      <a:headEnd/>
                      <a:tailEnd/>
                    </a:ln>
                  </pic:spPr>
                </pic:pic>
              </a:graphicData>
            </a:graphic>
          </wp:inline>
        </w:drawing>
      </w:r>
    </w:p>
    <w:p w:rsidR="008F6A74" w:rsidRDefault="008F6A74" w:rsidP="008F6A74">
      <w:pPr>
        <w:rPr>
          <w:rFonts w:ascii="Arial" w:hAnsi="Arial" w:cs="Arial"/>
        </w:rPr>
      </w:pPr>
    </w:p>
    <w:p w:rsidR="008F6A74" w:rsidRPr="00E50D91" w:rsidRDefault="007E0646" w:rsidP="008F6A74">
      <w:pPr>
        <w:rPr>
          <w:rFonts w:ascii="Arial" w:hAnsi="Arial" w:cs="Arial"/>
        </w:rPr>
      </w:pPr>
      <w:r w:rsidRPr="007E0646">
        <w:rPr>
          <w:rFonts w:ascii="Arial" w:hAnsi="Arial" w:cs="Arial"/>
          <w:noProof/>
          <w:sz w:val="20"/>
          <w:szCs w:val="20"/>
          <w:lang w:val="es-MX" w:eastAsia="es-MX"/>
        </w:rPr>
        <w:pict>
          <v:group id="Grupo 9"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">
            <v:line id="Line 3" o:spid="_x0000_s1027" style="position:absolute;visibility:visibl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4" o:spid="_x0000_s1028" style="position:absolute;visibility:visibl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group>
        </w:pict>
      </w:r>
    </w:p>
    <w:p w:rsidR="008F6A74" w:rsidRPr="00E50D91" w:rsidRDefault="008F6A74" w:rsidP="008F6A74">
      <w:pPr>
        <w:ind w:left="1620"/>
        <w:jc w:val="center"/>
        <w:rPr>
          <w:rFonts w:ascii="Arial" w:hAnsi="Arial" w:cs="Arial"/>
          <w:sz w:val="20"/>
          <w:szCs w:val="20"/>
        </w:rPr>
      </w:pPr>
      <w:r w:rsidRPr="00E50D91">
        <w:rPr>
          <w:rFonts w:ascii="Arial" w:hAnsi="Arial" w:cs="Arial"/>
          <w:sz w:val="20"/>
          <w:szCs w:val="20"/>
        </w:rPr>
        <w:t xml:space="preserve">Año </w:t>
      </w:r>
      <w:r>
        <w:rPr>
          <w:rFonts w:ascii="Arial" w:hAnsi="Arial" w:cs="Arial"/>
          <w:sz w:val="20"/>
          <w:szCs w:val="20"/>
        </w:rPr>
        <w:t>14        Saltillo, Coahuila 11 de marzo de 2013</w:t>
      </w:r>
      <w:r w:rsidRPr="00E50D91">
        <w:rPr>
          <w:rFonts w:ascii="Arial" w:hAnsi="Arial" w:cs="Arial"/>
          <w:sz w:val="20"/>
          <w:szCs w:val="20"/>
        </w:rPr>
        <w:t xml:space="preserve">   Número </w:t>
      </w:r>
      <w:r>
        <w:rPr>
          <w:rFonts w:ascii="Arial" w:hAnsi="Arial" w:cs="Arial"/>
          <w:sz w:val="20"/>
          <w:szCs w:val="20"/>
        </w:rPr>
        <w:t>158</w:t>
      </w:r>
    </w:p>
    <w:p w:rsidR="008F6A74" w:rsidRPr="00E50D91" w:rsidRDefault="008F6A74" w:rsidP="008F6A74">
      <w:pPr>
        <w:pStyle w:val="Sangra2detindependiente"/>
        <w:tabs>
          <w:tab w:val="left" w:pos="8505"/>
        </w:tabs>
        <w:ind w:right="0"/>
        <w:jc w:val="center"/>
        <w:rPr>
          <w:rFonts w:cs="Arial"/>
          <w:lang w:val="es-ES"/>
        </w:rPr>
      </w:pPr>
    </w:p>
    <w:p w:rsidR="008F6A74" w:rsidRPr="00144D9D" w:rsidRDefault="008F6A74" w:rsidP="008F6A74">
      <w:pPr>
        <w:pStyle w:val="Sangra2detindependiente"/>
        <w:tabs>
          <w:tab w:val="left" w:pos="900"/>
          <w:tab w:val="left" w:pos="8280"/>
        </w:tabs>
        <w:ind w:left="1620" w:right="0" w:firstLine="0"/>
        <w:jc w:val="center"/>
        <w:rPr>
          <w:rFonts w:ascii="Arial" w:hAnsi="Arial" w:cs="Arial"/>
          <w:sz w:val="20"/>
          <w:szCs w:val="20"/>
        </w:rPr>
      </w:pPr>
      <w:r w:rsidRPr="00144D9D">
        <w:rPr>
          <w:rFonts w:ascii="Arial" w:hAnsi="Arial" w:cs="Arial"/>
          <w:sz w:val="20"/>
          <w:szCs w:val="20"/>
        </w:rPr>
        <w:t>Órgano de difusión oficial del R. Ayuntamiento de Saltillo</w:t>
      </w:r>
    </w:p>
    <w:p w:rsidR="008F6A74" w:rsidRPr="00144D9D" w:rsidRDefault="008F6A74" w:rsidP="008F6A74">
      <w:pPr>
        <w:pStyle w:val="Sangra2detindependiente"/>
        <w:tabs>
          <w:tab w:val="left" w:pos="900"/>
          <w:tab w:val="left" w:pos="8460"/>
        </w:tabs>
        <w:ind w:left="1620" w:right="0" w:firstLine="0"/>
        <w:jc w:val="center"/>
        <w:rPr>
          <w:rFonts w:ascii="Arial" w:hAnsi="Arial" w:cs="Arial"/>
          <w:sz w:val="20"/>
          <w:szCs w:val="20"/>
        </w:rPr>
      </w:pPr>
      <w:r w:rsidRPr="00144D9D">
        <w:rPr>
          <w:rFonts w:ascii="Arial" w:hAnsi="Arial" w:cs="Arial"/>
          <w:sz w:val="20"/>
          <w:szCs w:val="20"/>
        </w:rPr>
        <w:t>Aprobado en Sesión de Cabildo de fecha 26 de enero del año 2000</w:t>
      </w:r>
    </w:p>
    <w:p w:rsidR="008F6A74" w:rsidRPr="00144D9D" w:rsidRDefault="008F6A74" w:rsidP="008F6A74">
      <w:pPr>
        <w:pStyle w:val="Sangra2detindependiente"/>
        <w:tabs>
          <w:tab w:val="left" w:pos="900"/>
        </w:tabs>
        <w:ind w:left="1620" w:right="0" w:firstLine="0"/>
        <w:jc w:val="center"/>
        <w:rPr>
          <w:rFonts w:ascii="Arial" w:hAnsi="Arial" w:cs="Arial"/>
          <w:sz w:val="20"/>
          <w:szCs w:val="20"/>
        </w:rPr>
      </w:pPr>
      <w:r>
        <w:rPr>
          <w:rFonts w:ascii="Arial" w:hAnsi="Arial" w:cs="Arial"/>
          <w:sz w:val="20"/>
          <w:szCs w:val="20"/>
        </w:rPr>
        <w:t>Revista mensual de marzo</w:t>
      </w:r>
    </w:p>
    <w:p w:rsidR="008F6A74" w:rsidRPr="00E50D91" w:rsidRDefault="007E0646" w:rsidP="008F6A74">
      <w:pPr>
        <w:rPr>
          <w:rFonts w:ascii="Arial" w:hAnsi="Arial" w:cs="Arial"/>
          <w:sz w:val="20"/>
          <w:szCs w:val="20"/>
        </w:rPr>
      </w:pPr>
      <w:r w:rsidRPr="007E0646">
        <w:rPr>
          <w:rFonts w:ascii="Arial" w:hAnsi="Arial" w:cs="Arial"/>
          <w:noProof/>
          <w:sz w:val="20"/>
          <w:szCs w:val="20"/>
          <w:lang w:val="es-MX" w:eastAsia="es-MX"/>
        </w:rPr>
        <w:pict>
          <v:shapetype id="_x0000_t202" coordsize="21600,21600" o:spt="202" path="m,l,21600r21600,l21600,xe">
            <v:stroke joinstyle="miter"/>
            <v:path gradientshapeok="t" o:connecttype="rect"/>
          </v:shapetype>
          <v:shape id="Cuadro de texto 8" o:spid="_x0000_s1034" type="#_x0000_t202" style="position:absolute;margin-left:262.8pt;margin-top:2.65pt;width:158.4pt;height:63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">
            <v:textbox>
              <w:txbxContent>
                <w:p w:rsidR="006E2CEA" w:rsidRDefault="006E2CEA" w:rsidP="008F6A74">
                  <w:pPr>
                    <w:jc w:val="center"/>
                    <w:rPr>
                      <w:rFonts w:ascii="Arial" w:hAnsi="Arial"/>
                      <w:sz w:val="20"/>
                    </w:rPr>
                  </w:pPr>
                  <w:r>
                    <w:rPr>
                      <w:rFonts w:ascii="Arial" w:hAnsi="Arial"/>
                      <w:sz w:val="20"/>
                    </w:rPr>
                    <w:t>Editor Responsable</w:t>
                  </w:r>
                </w:p>
                <w:p w:rsidR="006E2CEA" w:rsidRDefault="006E2CEA" w:rsidP="008F6A74">
                  <w:pPr>
                    <w:jc w:val="center"/>
                    <w:rPr>
                      <w:rFonts w:ascii="Arial" w:hAnsi="Arial"/>
                      <w:b/>
                      <w:sz w:val="20"/>
                    </w:rPr>
                  </w:pPr>
                  <w:proofErr w:type="spellStart"/>
                  <w:r>
                    <w:rPr>
                      <w:rFonts w:ascii="Arial" w:hAnsi="Arial"/>
                      <w:b/>
                      <w:sz w:val="20"/>
                    </w:rPr>
                    <w:t>Profr</w:t>
                  </w:r>
                  <w:proofErr w:type="spellEnd"/>
                  <w:r>
                    <w:rPr>
                      <w:rFonts w:ascii="Arial" w:hAnsi="Arial"/>
                      <w:b/>
                      <w:sz w:val="20"/>
                    </w:rPr>
                    <w:t>. Manuel Jaime Castillo Garza</w:t>
                  </w:r>
                </w:p>
                <w:p w:rsidR="006E2CEA" w:rsidRDefault="006E2CEA" w:rsidP="008F6A74">
                  <w:pPr>
                    <w:jc w:val="center"/>
                    <w:rPr>
                      <w:rFonts w:ascii="Arial" w:hAnsi="Arial"/>
                      <w:sz w:val="20"/>
                    </w:rPr>
                  </w:pPr>
                  <w:r>
                    <w:rPr>
                      <w:rFonts w:ascii="Arial" w:hAnsi="Arial"/>
                      <w:sz w:val="20"/>
                    </w:rPr>
                    <w:t xml:space="preserve">SECRETARIO DEL </w:t>
                  </w:r>
                </w:p>
                <w:p w:rsidR="006E2CEA" w:rsidRDefault="006E2CEA" w:rsidP="008F6A74">
                  <w:pPr>
                    <w:jc w:val="center"/>
                    <w:rPr>
                      <w:sz w:val="16"/>
                    </w:rPr>
                  </w:pPr>
                  <w:r>
                    <w:rPr>
                      <w:rFonts w:ascii="Arial" w:hAnsi="Arial"/>
                      <w:sz w:val="20"/>
                    </w:rPr>
                    <w:t>AYUNTAMIENTO</w:t>
                  </w:r>
                </w:p>
              </w:txbxContent>
            </v:textbox>
          </v:shape>
        </w:pict>
      </w:r>
      <w:r w:rsidRPr="007E0646">
        <w:rPr>
          <w:rFonts w:ascii="Arial" w:hAnsi="Arial" w:cs="Arial"/>
          <w:noProof/>
          <w:sz w:val="20"/>
          <w:szCs w:val="20"/>
          <w:lang w:val="es-MX" w:eastAsia="es-MX"/>
        </w:rPr>
        <w:pict>
          <v:shape id="Cuadro de texto 7" o:spid="_x0000_s1033" type="#_x0000_t202" style="position:absolute;margin-left:90pt;margin-top:5.5pt;width:151.2pt;height:6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Bdik63LgIAAF4EAAAOAAAAAAAAAAAAAAAAAC4CAABk&#10;cnMvZTJvRG9jLnhtbFBLAQItABQABgAIAAAAIQC+fs3G3gAAAAoBAAAPAAAAAAAAAAAAAAAAAIgE&#10;AABkcnMvZG93bnJldi54bWxQSwUGAAAAAAQABADzAAAAkwUAAAAA&#10;">
            <v:textbox>
              <w:txbxContent>
                <w:p w:rsidR="006E2CEA" w:rsidRPr="00327A21" w:rsidRDefault="006E2CEA" w:rsidP="008F6A74">
                  <w:pPr>
                    <w:jc w:val="center"/>
                    <w:rPr>
                      <w:rFonts w:ascii="Arial" w:hAnsi="Arial"/>
                      <w:b/>
                      <w:sz w:val="20"/>
                    </w:rPr>
                  </w:pPr>
                  <w:r w:rsidRPr="00327A21">
                    <w:rPr>
                      <w:rFonts w:ascii="Arial" w:hAnsi="Arial"/>
                      <w:b/>
                      <w:sz w:val="20"/>
                    </w:rPr>
                    <w:t xml:space="preserve">Lic. </w:t>
                  </w:r>
                  <w:r>
                    <w:rPr>
                      <w:rFonts w:ascii="Arial" w:hAnsi="Arial"/>
                      <w:b/>
                      <w:sz w:val="20"/>
                    </w:rPr>
                    <w:t>Yericó Abramo Masso</w:t>
                  </w:r>
                </w:p>
                <w:p w:rsidR="006E2CEA" w:rsidRPr="00327A21" w:rsidRDefault="006E2CEA" w:rsidP="008F6A74">
                  <w:pPr>
                    <w:rPr>
                      <w:rFonts w:ascii="Arial" w:hAnsi="Arial"/>
                      <w:sz w:val="20"/>
                    </w:rPr>
                  </w:pPr>
                </w:p>
                <w:p w:rsidR="006E2CEA" w:rsidRDefault="006E2CEA" w:rsidP="008F6A74">
                  <w:pPr>
                    <w:jc w:val="center"/>
                    <w:rPr>
                      <w:rFonts w:ascii="Arial" w:hAnsi="Arial"/>
                      <w:sz w:val="20"/>
                      <w:lang w:val="pt-PT"/>
                    </w:rPr>
                  </w:pPr>
                  <w:r>
                    <w:rPr>
                      <w:rFonts w:ascii="Arial" w:hAnsi="Arial"/>
                      <w:sz w:val="20"/>
                      <w:lang w:val="pt-PT"/>
                    </w:rPr>
                    <w:t>PRESIDENTE MUNICIPAL</w:t>
                  </w:r>
                </w:p>
                <w:p w:rsidR="006E2CEA" w:rsidRDefault="006E2CEA" w:rsidP="008F6A74">
                  <w:pPr>
                    <w:jc w:val="center"/>
                  </w:pPr>
                  <w:r>
                    <w:rPr>
                      <w:rFonts w:ascii="Arial" w:hAnsi="Arial"/>
                      <w:sz w:val="20"/>
                    </w:rPr>
                    <w:t>DE SALTILLO</w:t>
                  </w:r>
                </w:p>
              </w:txbxContent>
            </v:textbox>
          </v:shape>
        </w:pict>
      </w:r>
    </w:p>
    <w:p w:rsidR="008F6A74" w:rsidRPr="00E50D91" w:rsidRDefault="008F6A74" w:rsidP="008F6A74">
      <w:pPr>
        <w:rPr>
          <w:rFonts w:ascii="Arial" w:hAnsi="Arial" w:cs="Arial"/>
          <w:sz w:val="20"/>
          <w:szCs w:val="20"/>
        </w:rPr>
      </w:pPr>
    </w:p>
    <w:p w:rsidR="008F6A74" w:rsidRPr="00E50D91" w:rsidRDefault="008F6A74" w:rsidP="008F6A74">
      <w:pPr>
        <w:rPr>
          <w:rFonts w:ascii="Arial" w:hAnsi="Arial" w:cs="Arial"/>
          <w:sz w:val="20"/>
          <w:szCs w:val="20"/>
        </w:rPr>
      </w:pPr>
    </w:p>
    <w:p w:rsidR="008F6A74" w:rsidRPr="00E50D91" w:rsidRDefault="008F6A74" w:rsidP="008F6A74">
      <w:pPr>
        <w:rPr>
          <w:rFonts w:ascii="Arial" w:hAnsi="Arial" w:cs="Arial"/>
          <w:sz w:val="20"/>
          <w:szCs w:val="20"/>
        </w:rPr>
      </w:pPr>
    </w:p>
    <w:p w:rsidR="008F6A74" w:rsidRPr="00E50D91" w:rsidRDefault="008F6A74" w:rsidP="008F6A74">
      <w:pPr>
        <w:rPr>
          <w:rFonts w:ascii="Arial" w:hAnsi="Arial" w:cs="Arial"/>
          <w:sz w:val="20"/>
          <w:szCs w:val="20"/>
        </w:rPr>
      </w:pPr>
    </w:p>
    <w:p w:rsidR="008F6A74" w:rsidRPr="00E50D91" w:rsidRDefault="007E0646" w:rsidP="008F6A74">
      <w:pPr>
        <w:rPr>
          <w:rFonts w:ascii="Arial" w:hAnsi="Arial" w:cs="Arial"/>
          <w:sz w:val="20"/>
          <w:szCs w:val="20"/>
        </w:rPr>
      </w:pPr>
      <w:r w:rsidRPr="007E0646">
        <w:rPr>
          <w:rFonts w:ascii="Arial" w:hAnsi="Arial" w:cs="Arial"/>
          <w:noProof/>
          <w:sz w:val="20"/>
          <w:szCs w:val="20"/>
          <w:lang w:val="es-MX" w:eastAsia="es-MX"/>
        </w:rPr>
        <w:pict>
          <v:shape id="Cuadro de texto 6" o:spid="_x0000_s1032" type="#_x0000_t202" style="position:absolute;margin-left:81pt;margin-top:9.1pt;width:189pt;height:81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" filled="f" stroked="f">
            <v:textbox>
              <w:txbxContent>
                <w:p w:rsidR="006E2CEA" w:rsidRDefault="006E2CEA" w:rsidP="008F6A74">
                  <w:pPr>
                    <w:rPr>
                      <w:rFonts w:ascii="Arial" w:hAnsi="Arial"/>
                      <w:sz w:val="16"/>
                    </w:rPr>
                  </w:pPr>
                  <w:bookmarkStart w:id="0" w:name="_GoBack"/>
                  <w:bookmarkEnd w:id="0"/>
                </w:p>
                <w:p w:rsidR="006E2CEA" w:rsidRDefault="006E2CEA" w:rsidP="008F6A74">
                  <w:pPr>
                    <w:rPr>
                      <w:rFonts w:ascii="Arial" w:hAnsi="Arial"/>
                      <w:sz w:val="16"/>
                    </w:rPr>
                  </w:pPr>
                  <w:r>
                    <w:rPr>
                      <w:rFonts w:ascii="Arial" w:hAnsi="Arial"/>
                      <w:sz w:val="16"/>
                    </w:rPr>
                    <w:t>Número de Certificado de Reserva al Título en Derecho de Autor:</w:t>
                  </w:r>
                </w:p>
                <w:p w:rsidR="006E2CEA" w:rsidRDefault="006E2CEA" w:rsidP="008F6A74">
                  <w:pPr>
                    <w:rPr>
                      <w:rFonts w:ascii="Arial" w:hAnsi="Arial"/>
                      <w:sz w:val="16"/>
                    </w:rPr>
                  </w:pPr>
                  <w:r>
                    <w:rPr>
                      <w:rFonts w:ascii="Arial" w:hAnsi="Arial"/>
                      <w:sz w:val="16"/>
                    </w:rPr>
                    <w:t>Número de Certificado de Licitud del Título:</w:t>
                  </w:r>
                </w:p>
                <w:p w:rsidR="006E2CEA" w:rsidRDefault="006E2CEA" w:rsidP="008F6A74">
                  <w:pPr>
                    <w:rPr>
                      <w:rFonts w:ascii="Arial" w:hAnsi="Arial"/>
                      <w:sz w:val="16"/>
                    </w:rPr>
                  </w:pPr>
                  <w:r>
                    <w:rPr>
                      <w:rFonts w:ascii="Arial" w:hAnsi="Arial"/>
                      <w:sz w:val="16"/>
                    </w:rPr>
                    <w:t>Número de Certificado de Licitud de Contenido:</w:t>
                  </w:r>
                </w:p>
                <w:p w:rsidR="006E2CEA" w:rsidRDefault="006E2CEA" w:rsidP="008F6A74">
                  <w:pPr>
                    <w:rPr>
                      <w:rFonts w:ascii="Arial" w:hAnsi="Arial"/>
                      <w:sz w:val="16"/>
                    </w:rPr>
                  </w:pPr>
                  <w:r>
                    <w:rPr>
                      <w:rFonts w:ascii="Arial" w:hAnsi="Arial"/>
                      <w:sz w:val="16"/>
                    </w:rPr>
                    <w:t xml:space="preserve">Domicilio de </w:t>
                  </w:r>
                  <w:smartTag w:uri="urn:schemas-microsoft-com:office:smarttags" w:element="PersonName">
                    <w:smartTagPr>
                      <w:attr w:name="ProductID" w:val="la Publicaci￳n"/>
                    </w:smartTagPr>
                    <w:r>
                      <w:rPr>
                        <w:rFonts w:ascii="Arial" w:hAnsi="Arial"/>
                        <w:sz w:val="16"/>
                      </w:rPr>
                      <w:t>la Publicación</w:t>
                    </w:r>
                  </w:smartTag>
                  <w:r>
                    <w:rPr>
                      <w:rFonts w:ascii="Arial" w:hAnsi="Arial"/>
                      <w:sz w:val="16"/>
                    </w:rPr>
                    <w:t>:</w:t>
                  </w:r>
                </w:p>
                <w:p w:rsidR="006E2CEA" w:rsidRDefault="006E2CEA" w:rsidP="008F6A74">
                  <w:pPr>
                    <w:rPr>
                      <w:rFonts w:ascii="Arial" w:hAnsi="Arial"/>
                      <w:sz w:val="16"/>
                    </w:rPr>
                  </w:pPr>
                  <w:r>
                    <w:rPr>
                      <w:rFonts w:ascii="Arial" w:hAnsi="Arial"/>
                      <w:sz w:val="16"/>
                    </w:rPr>
                    <w:t>Imprenta:</w:t>
                  </w:r>
                </w:p>
                <w:p w:rsidR="006E2CEA" w:rsidRDefault="006E2CEA" w:rsidP="008F6A74">
                  <w:pPr>
                    <w:pStyle w:val="Textoindependiente3"/>
                    <w:spacing w:after="0"/>
                    <w:rPr>
                      <w:rFonts w:ascii="Arial" w:hAnsi="Arial"/>
                      <w:sz w:val="18"/>
                      <w:szCs w:val="24"/>
                    </w:rPr>
                  </w:pPr>
                  <w:r>
                    <w:rPr>
                      <w:rFonts w:ascii="Arial" w:hAnsi="Arial"/>
                      <w:szCs w:val="24"/>
                    </w:rPr>
                    <w:t>Domicilio:</w:t>
                  </w:r>
                </w:p>
              </w:txbxContent>
            </v:textbox>
          </v:shape>
        </w:pict>
      </w:r>
    </w:p>
    <w:p w:rsidR="008F6A74" w:rsidRPr="00E50D91" w:rsidRDefault="007E0646" w:rsidP="008F6A74">
      <w:pPr>
        <w:rPr>
          <w:rFonts w:ascii="Arial" w:hAnsi="Arial" w:cs="Arial"/>
        </w:rPr>
      </w:pPr>
      <w:r w:rsidRPr="007E0646">
        <w:rPr>
          <w:rFonts w:ascii="Arial" w:hAnsi="Arial" w:cs="Arial"/>
          <w:noProof/>
          <w:lang w:val="es-MX" w:eastAsia="es-MX"/>
        </w:rPr>
        <w:pict>
          <v:shape id="Cuadro de texto 5" o:spid="_x0000_s1029" type="#_x0000_t202" style="position:absolute;margin-left:277.2pt;margin-top:6.6pt;width:151.2pt;height:81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nI1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N2K&#10;cjW+AgAAyAUAAA4AAAAAAAAAAAAAAAAALgIAAGRycy9lMm9Eb2MueG1sUEsBAi0AFAAGAAgAAAAh&#10;ABQQNc/dAAAACgEAAA8AAAAAAAAAAAAAAAAAGAUAAGRycy9kb3ducmV2LnhtbFBLBQYAAAAABAAE&#10;APMAAAAiBgAAAAA=&#10;" filled="f" stroked="f">
            <v:textbox>
              <w:txbxContent>
                <w:p w:rsidR="006E2CEA" w:rsidRDefault="006E2CEA" w:rsidP="008F6A74">
                  <w:pPr>
                    <w:rPr>
                      <w:rFonts w:ascii="Arial" w:hAnsi="Arial"/>
                      <w:sz w:val="16"/>
                    </w:rPr>
                  </w:pPr>
                </w:p>
                <w:p w:rsidR="006E2CEA" w:rsidRDefault="006E2CEA" w:rsidP="008F6A74">
                  <w:pPr>
                    <w:rPr>
                      <w:rFonts w:ascii="Arial" w:hAnsi="Arial"/>
                      <w:sz w:val="16"/>
                    </w:rPr>
                  </w:pPr>
                  <w:r>
                    <w:rPr>
                      <w:rFonts w:ascii="Arial" w:hAnsi="Arial"/>
                      <w:sz w:val="16"/>
                    </w:rPr>
                    <w:t>04-2002-103110163800-102</w:t>
                  </w:r>
                </w:p>
                <w:p w:rsidR="006E2CEA" w:rsidRDefault="006E2CEA" w:rsidP="008F6A74">
                  <w:pPr>
                    <w:pStyle w:val="Textoindependiente3"/>
                    <w:spacing w:after="0"/>
                    <w:rPr>
                      <w:rFonts w:ascii="Arial" w:hAnsi="Arial"/>
                      <w:szCs w:val="24"/>
                    </w:rPr>
                  </w:pPr>
                  <w:r>
                    <w:rPr>
                      <w:rFonts w:ascii="Arial" w:hAnsi="Arial"/>
                      <w:szCs w:val="24"/>
                    </w:rPr>
                    <w:t>En Trámite.</w:t>
                  </w:r>
                </w:p>
                <w:p w:rsidR="006E2CEA" w:rsidRDefault="006E2CEA" w:rsidP="008F6A74">
                  <w:pPr>
                    <w:rPr>
                      <w:rFonts w:ascii="Arial" w:hAnsi="Arial"/>
                      <w:sz w:val="16"/>
                    </w:rPr>
                  </w:pPr>
                  <w:r>
                    <w:rPr>
                      <w:rFonts w:ascii="Arial" w:hAnsi="Arial"/>
                      <w:sz w:val="16"/>
                    </w:rPr>
                    <w:t>En Trámite.</w:t>
                  </w:r>
                </w:p>
                <w:p w:rsidR="006E2CEA" w:rsidRDefault="006E2CEA" w:rsidP="008F6A74">
                  <w:pPr>
                    <w:rPr>
                      <w:rFonts w:ascii="Arial" w:hAnsi="Arial"/>
                      <w:sz w:val="16"/>
                    </w:rPr>
                  </w:pPr>
                  <w:r>
                    <w:rPr>
                      <w:rFonts w:ascii="Arial" w:hAnsi="Arial"/>
                      <w:sz w:val="16"/>
                    </w:rPr>
                    <w:t>Saltillo, Coahuila.</w:t>
                  </w:r>
                </w:p>
                <w:p w:rsidR="006E2CEA" w:rsidRDefault="006E2CEA" w:rsidP="008F6A74">
                  <w:pPr>
                    <w:rPr>
                      <w:rFonts w:ascii="Arial" w:hAnsi="Arial"/>
                      <w:sz w:val="16"/>
                    </w:rPr>
                  </w:pPr>
                  <w:r>
                    <w:rPr>
                      <w:rFonts w:ascii="Arial" w:hAnsi="Arial"/>
                      <w:sz w:val="16"/>
                    </w:rPr>
                    <w:t>Imprenta y Comercial Rodríguez</w:t>
                  </w:r>
                </w:p>
                <w:p w:rsidR="006E2CEA" w:rsidRDefault="006E2CEA" w:rsidP="008F6A74">
                  <w:pPr>
                    <w:rPr>
                      <w:rFonts w:ascii="Arial" w:hAnsi="Arial"/>
                      <w:sz w:val="16"/>
                    </w:rPr>
                  </w:pPr>
                  <w:r>
                    <w:rPr>
                      <w:rFonts w:ascii="Arial" w:hAnsi="Arial"/>
                      <w:sz w:val="16"/>
                    </w:rPr>
                    <w:t>Emilio Castelar No. 518, Zona Centro.</w:t>
                  </w:r>
                </w:p>
                <w:p w:rsidR="006E2CEA" w:rsidRDefault="006E2CEA" w:rsidP="008F6A74">
                  <w:pPr>
                    <w:rPr>
                      <w:rFonts w:ascii="Arial" w:hAnsi="Arial"/>
                      <w:sz w:val="16"/>
                    </w:rPr>
                  </w:pPr>
                  <w:r>
                    <w:rPr>
                      <w:rFonts w:ascii="Arial" w:hAnsi="Arial"/>
                      <w:sz w:val="16"/>
                    </w:rPr>
                    <w:t>C.P. 25000</w:t>
                  </w:r>
                </w:p>
                <w:p w:rsidR="006E2CEA" w:rsidRDefault="006E2CEA" w:rsidP="008F6A74">
                  <w:pPr>
                    <w:rPr>
                      <w:rFonts w:ascii="Arial" w:hAnsi="Arial"/>
                      <w:sz w:val="16"/>
                    </w:rPr>
                  </w:pPr>
                </w:p>
                <w:p w:rsidR="006E2CEA" w:rsidRDefault="006E2CEA" w:rsidP="008F6A74">
                  <w:pPr>
                    <w:rPr>
                      <w:rFonts w:ascii="Arial" w:hAnsi="Arial"/>
                      <w:sz w:val="16"/>
                    </w:rPr>
                  </w:pPr>
                </w:p>
                <w:p w:rsidR="006E2CEA" w:rsidRDefault="006E2CEA" w:rsidP="008F6A74">
                  <w:pPr>
                    <w:rPr>
                      <w:rFonts w:ascii="Arial" w:hAnsi="Arial"/>
                      <w:sz w:val="16"/>
                    </w:rPr>
                  </w:pPr>
                </w:p>
                <w:p w:rsidR="006E2CEA" w:rsidRDefault="006E2CEA" w:rsidP="008F6A74">
                  <w:pPr>
                    <w:rPr>
                      <w:rFonts w:ascii="Arial" w:hAnsi="Arial"/>
                      <w:sz w:val="16"/>
                    </w:rPr>
                  </w:pPr>
                </w:p>
              </w:txbxContent>
            </v:textbox>
          </v:shape>
        </w:pict>
      </w:r>
    </w:p>
    <w:p w:rsidR="008F6A74" w:rsidRPr="00E50D91" w:rsidRDefault="008F6A74" w:rsidP="008F6A74">
      <w:pPr>
        <w:rPr>
          <w:rFonts w:ascii="Arial" w:hAnsi="Arial" w:cs="Arial"/>
        </w:rPr>
      </w:pPr>
    </w:p>
    <w:p w:rsidR="008F6A74" w:rsidRPr="00E50D91" w:rsidRDefault="008F6A74" w:rsidP="008F6A74">
      <w:pPr>
        <w:rPr>
          <w:rFonts w:ascii="Arial" w:hAnsi="Arial" w:cs="Arial"/>
        </w:rPr>
      </w:pPr>
    </w:p>
    <w:p w:rsidR="008F6A74" w:rsidRPr="00E50D91" w:rsidRDefault="008F6A74" w:rsidP="008F6A74">
      <w:pPr>
        <w:rPr>
          <w:rFonts w:ascii="Arial" w:hAnsi="Arial" w:cs="Arial"/>
        </w:rPr>
      </w:pPr>
    </w:p>
    <w:p w:rsidR="008F6A74" w:rsidRDefault="008F6A74" w:rsidP="008F6A74">
      <w:pPr>
        <w:rPr>
          <w:rFonts w:ascii="Arial" w:hAnsi="Arial" w:cs="Arial"/>
        </w:rPr>
      </w:pPr>
    </w:p>
    <w:p w:rsidR="008F6A74" w:rsidRPr="00E50D91" w:rsidRDefault="008F6A74" w:rsidP="008F6A74">
      <w:pPr>
        <w:rPr>
          <w:rFonts w:ascii="Arial" w:hAnsi="Arial" w:cs="Arial"/>
        </w:rPr>
      </w:pPr>
    </w:p>
    <w:p w:rsidR="008F6A74" w:rsidRPr="00E50D91" w:rsidRDefault="007E0646" w:rsidP="008F6A74">
      <w:pPr>
        <w:rPr>
          <w:rFonts w:ascii="Arial" w:hAnsi="Arial" w:cs="Arial"/>
        </w:rPr>
      </w:pPr>
      <w:r w:rsidRPr="007E0646">
        <w:rPr>
          <w:rFonts w:ascii="Arial" w:hAnsi="Arial" w:cs="Arial"/>
          <w:noProof/>
          <w:lang w:val="es-MX" w:eastAsia="es-MX"/>
        </w:rPr>
        <w:pict>
          <v:line id="Conector recto 4" o:spid="_x0000_s1031" style="position:absolute;z-index:251664384;visibility:visibl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pGb4GAIAADIEAAAOAAAAAAAAAAAAAAAAAC4CAABkcnMvZTJvRG9jLnhtbFBLAQItABQABgAI&#10;AAAAIQCeT4WA3AAAAAkBAAAPAAAAAAAAAAAAAAAAAHIEAABkcnMvZG93bnJldi54bWxQSwUGAAAA&#10;AAQABADzAAAAewUAAAAA&#10;"/>
        </w:pict>
      </w:r>
    </w:p>
    <w:p w:rsidR="008F6A74" w:rsidRPr="00E50D91" w:rsidRDefault="007E0646" w:rsidP="008F6A74">
      <w:pPr>
        <w:jc w:val="center"/>
        <w:rPr>
          <w:rFonts w:ascii="Arial" w:hAnsi="Arial" w:cs="Arial"/>
          <w:b/>
          <w:sz w:val="20"/>
          <w:szCs w:val="20"/>
        </w:rPr>
      </w:pPr>
      <w:r w:rsidRPr="007E0646">
        <w:rPr>
          <w:rFonts w:ascii="Arial" w:hAnsi="Arial" w:cs="Arial"/>
          <w:b/>
          <w:noProof/>
          <w:sz w:val="20"/>
          <w:szCs w:val="20"/>
          <w:lang w:val="es-MX" w:eastAsia="es-MX"/>
        </w:rPr>
        <w:pict>
          <v:line id="Conector recto 3" o:spid="_x0000_s1030" style="position:absolute;left:0;text-align:left;z-index:251665408;visibility:visibl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O5TgBgZAgAAMgQAAA4AAAAAAAAAAAAAAAAALgIAAGRycy9lMm9Eb2MueG1sUEsBAi0AFAAG&#10;AAgAAAAhAJzGFHfdAAAACQEAAA8AAAAAAAAAAAAAAAAAcwQAAGRycy9kb3ducmV2LnhtbFBLBQYA&#10;AAAABAAEAPMAAAB9BQAAAAA=&#10;"/>
        </w:pict>
      </w:r>
      <w:r w:rsidR="008F6A74" w:rsidRPr="00E50D91">
        <w:rPr>
          <w:rFonts w:ascii="Arial" w:hAnsi="Arial" w:cs="Arial"/>
          <w:b/>
          <w:sz w:val="20"/>
          <w:szCs w:val="20"/>
        </w:rPr>
        <w:t>SUMARIO</w:t>
      </w:r>
    </w:p>
    <w:p w:rsidR="008F6A74" w:rsidRPr="00E84594" w:rsidRDefault="008F6A74" w:rsidP="008F6A74">
      <w:pPr>
        <w:ind w:left="1843" w:right="333" w:hanging="1843"/>
        <w:jc w:val="center"/>
        <w:rPr>
          <w:rFonts w:ascii="Arial" w:hAnsi="Arial" w:cs="Arial"/>
          <w:i/>
          <w:sz w:val="20"/>
          <w:szCs w:val="20"/>
        </w:rPr>
      </w:pPr>
      <w:r w:rsidRPr="00E84594">
        <w:rPr>
          <w:rFonts w:ascii="Arial" w:hAnsi="Arial" w:cs="Arial"/>
          <w:i/>
          <w:sz w:val="20"/>
          <w:szCs w:val="20"/>
        </w:rPr>
        <w:t>“2013, Año del Centenario de la Revolución Constitucionalista”</w:t>
      </w:r>
    </w:p>
    <w:p w:rsidR="008F6A74" w:rsidRDefault="008F6A74" w:rsidP="008F6A74">
      <w:pPr>
        <w:ind w:left="1843" w:right="333" w:hanging="1843"/>
        <w:jc w:val="center"/>
        <w:rPr>
          <w:rFonts w:ascii="Arial" w:hAnsi="Arial" w:cs="Arial"/>
          <w:b/>
          <w:bCs/>
          <w:sz w:val="20"/>
          <w:szCs w:val="20"/>
        </w:rPr>
      </w:pPr>
    </w:p>
    <w:p w:rsidR="008F6A74" w:rsidRDefault="008F6A74" w:rsidP="008F6A74">
      <w:pPr>
        <w:pStyle w:val="Textodebloque"/>
        <w:tabs>
          <w:tab w:val="left" w:pos="8505"/>
        </w:tabs>
        <w:ind w:left="1985" w:right="333" w:hanging="1985"/>
        <w:rPr>
          <w:rFonts w:cs="Arial"/>
          <w:b/>
          <w:bCs/>
          <w:sz w:val="20"/>
        </w:rPr>
      </w:pPr>
      <w:r>
        <w:rPr>
          <w:rFonts w:cs="Arial"/>
          <w:b/>
          <w:bCs/>
          <w:sz w:val="20"/>
        </w:rPr>
        <w:t>ACUERDO 81/18/12</w:t>
      </w:r>
      <w:r>
        <w:rPr>
          <w:rFonts w:cs="Arial"/>
          <w:sz w:val="20"/>
        </w:rPr>
        <w:t>I</w:t>
      </w:r>
      <w:r w:rsidRPr="0031218A">
        <w:rPr>
          <w:rFonts w:cs="Arial"/>
          <w:sz w:val="20"/>
        </w:rPr>
        <w:t xml:space="preserve">nforme financiero del mes de </w:t>
      </w:r>
      <w:r w:rsidRPr="00035036">
        <w:rPr>
          <w:rFonts w:cs="Arial"/>
          <w:sz w:val="20"/>
        </w:rPr>
        <w:t>julio</w:t>
      </w:r>
      <w:r w:rsidRPr="0031218A">
        <w:rPr>
          <w:rFonts w:cs="Arial"/>
          <w:sz w:val="20"/>
        </w:rPr>
        <w:t xml:space="preserve"> de 2012.</w:t>
      </w:r>
    </w:p>
    <w:p w:rsidR="008F6A74" w:rsidRDefault="008F6A74" w:rsidP="008F6A74">
      <w:pPr>
        <w:pStyle w:val="Textodebloque"/>
        <w:tabs>
          <w:tab w:val="left" w:pos="8505"/>
        </w:tabs>
        <w:ind w:left="1985" w:right="333" w:hanging="1985"/>
        <w:rPr>
          <w:rFonts w:cs="Arial"/>
          <w:b/>
          <w:bCs/>
          <w:sz w:val="20"/>
        </w:rPr>
      </w:pPr>
    </w:p>
    <w:p w:rsidR="008F6A74" w:rsidRPr="00454852" w:rsidRDefault="008F6A74" w:rsidP="008F6A74">
      <w:pPr>
        <w:pStyle w:val="Textodebloque"/>
        <w:tabs>
          <w:tab w:val="left" w:pos="8505"/>
        </w:tabs>
        <w:ind w:left="1985" w:right="333" w:hanging="1985"/>
        <w:rPr>
          <w:rFonts w:cs="Arial"/>
          <w:sz w:val="20"/>
        </w:rPr>
      </w:pPr>
      <w:r>
        <w:rPr>
          <w:rFonts w:cs="Arial"/>
          <w:b/>
          <w:bCs/>
          <w:sz w:val="20"/>
        </w:rPr>
        <w:t xml:space="preserve">ACUERDO 18/04/13 </w:t>
      </w:r>
      <w:r>
        <w:rPr>
          <w:rFonts w:cs="Arial"/>
          <w:bCs/>
          <w:sz w:val="20"/>
        </w:rPr>
        <w:t>Reacomodo de Comisiones de Munícipes.</w:t>
      </w:r>
    </w:p>
    <w:p w:rsidR="008F6A74" w:rsidRDefault="008F6A74" w:rsidP="008F6A74">
      <w:pPr>
        <w:tabs>
          <w:tab w:val="left" w:pos="8931"/>
        </w:tabs>
        <w:ind w:left="1985" w:right="380" w:hanging="1985"/>
        <w:jc w:val="both"/>
        <w:rPr>
          <w:rFonts w:ascii="Arial" w:hAnsi="Arial" w:cs="Arial"/>
          <w:b/>
          <w:bCs/>
          <w:sz w:val="20"/>
          <w:szCs w:val="20"/>
        </w:rPr>
      </w:pPr>
    </w:p>
    <w:p w:rsidR="008F6A74" w:rsidRPr="00EF4886" w:rsidRDefault="008F6A74" w:rsidP="008F6A74">
      <w:pPr>
        <w:pStyle w:val="Textodebloque"/>
        <w:tabs>
          <w:tab w:val="left" w:pos="8505"/>
        </w:tabs>
        <w:ind w:left="1985" w:right="333" w:hanging="1985"/>
        <w:rPr>
          <w:rFonts w:cs="Arial"/>
          <w:sz w:val="20"/>
        </w:rPr>
      </w:pPr>
      <w:r>
        <w:rPr>
          <w:rFonts w:cs="Arial"/>
          <w:b/>
          <w:bCs/>
          <w:sz w:val="20"/>
        </w:rPr>
        <w:t>ACUERDO 19</w:t>
      </w:r>
      <w:r w:rsidRPr="00655424">
        <w:rPr>
          <w:rFonts w:cs="Arial"/>
          <w:b/>
          <w:bCs/>
          <w:sz w:val="20"/>
        </w:rPr>
        <w:t>/</w:t>
      </w:r>
      <w:r>
        <w:rPr>
          <w:rFonts w:cs="Arial"/>
          <w:b/>
          <w:bCs/>
          <w:sz w:val="20"/>
        </w:rPr>
        <w:t>04</w:t>
      </w:r>
      <w:r w:rsidRPr="00655424">
        <w:rPr>
          <w:rFonts w:cs="Arial"/>
          <w:b/>
          <w:bCs/>
          <w:sz w:val="20"/>
        </w:rPr>
        <w:t>/1</w:t>
      </w:r>
      <w:r>
        <w:rPr>
          <w:rFonts w:cs="Arial"/>
          <w:b/>
          <w:bCs/>
          <w:sz w:val="20"/>
        </w:rPr>
        <w:t xml:space="preserve">3 </w:t>
      </w:r>
      <w:r w:rsidRPr="00EF4886">
        <w:rPr>
          <w:rFonts w:cs="Arial"/>
          <w:bCs/>
          <w:sz w:val="20"/>
        </w:rPr>
        <w:t>Se emite voto favor</w:t>
      </w:r>
      <w:r>
        <w:rPr>
          <w:rFonts w:cs="Arial"/>
          <w:bCs/>
          <w:sz w:val="20"/>
        </w:rPr>
        <w:t>ablea</w:t>
      </w:r>
      <w:r w:rsidRPr="00EF4886">
        <w:rPr>
          <w:rFonts w:cs="Arial"/>
          <w:bCs/>
          <w:sz w:val="20"/>
        </w:rPr>
        <w:t xml:space="preserve"> la adición del artículo 173 BIS a la Constitución Política del Estado de Coahuila de Zaragoza. </w:t>
      </w:r>
    </w:p>
    <w:p w:rsidR="008F6A74" w:rsidRPr="00895EDA" w:rsidRDefault="008F6A74" w:rsidP="008F6A74">
      <w:pPr>
        <w:tabs>
          <w:tab w:val="left" w:pos="8931"/>
        </w:tabs>
        <w:ind w:left="1985" w:right="380" w:hanging="1985"/>
        <w:jc w:val="both"/>
        <w:rPr>
          <w:rFonts w:ascii="Arial" w:hAnsi="Arial" w:cs="Arial"/>
          <w:bCs/>
          <w:sz w:val="20"/>
          <w:szCs w:val="20"/>
        </w:rPr>
      </w:pPr>
    </w:p>
    <w:p w:rsidR="008F6A74" w:rsidRDefault="008F6A74" w:rsidP="008F6A74">
      <w:pPr>
        <w:ind w:left="1985" w:right="333" w:hanging="1985"/>
        <w:jc w:val="both"/>
        <w:outlineLvl w:val="0"/>
        <w:rPr>
          <w:rFonts w:ascii="Arial" w:hAnsi="Arial" w:cs="Arial"/>
          <w:b/>
          <w:bCs/>
          <w:sz w:val="20"/>
        </w:rPr>
      </w:pPr>
      <w:r w:rsidRPr="005135F0">
        <w:rPr>
          <w:rFonts w:ascii="Arial" w:hAnsi="Arial" w:cs="Arial"/>
          <w:b/>
          <w:bCs/>
          <w:sz w:val="20"/>
        </w:rPr>
        <w:t xml:space="preserve">ACUERDO </w:t>
      </w:r>
      <w:r>
        <w:rPr>
          <w:rFonts w:ascii="Arial" w:hAnsi="Arial" w:cs="Arial"/>
          <w:b/>
          <w:bCs/>
          <w:sz w:val="20"/>
        </w:rPr>
        <w:t>20</w:t>
      </w:r>
      <w:r w:rsidRPr="005135F0">
        <w:rPr>
          <w:rFonts w:ascii="Arial" w:hAnsi="Arial" w:cs="Arial"/>
          <w:b/>
          <w:bCs/>
          <w:sz w:val="20"/>
        </w:rPr>
        <w:t>/</w:t>
      </w:r>
      <w:r>
        <w:rPr>
          <w:rFonts w:ascii="Arial" w:hAnsi="Arial" w:cs="Arial"/>
          <w:b/>
          <w:bCs/>
          <w:sz w:val="20"/>
        </w:rPr>
        <w:t>04</w:t>
      </w:r>
      <w:r w:rsidRPr="005135F0">
        <w:rPr>
          <w:rFonts w:ascii="Arial" w:hAnsi="Arial" w:cs="Arial"/>
          <w:b/>
          <w:bCs/>
          <w:sz w:val="20"/>
        </w:rPr>
        <w:t>/1</w:t>
      </w:r>
      <w:r>
        <w:rPr>
          <w:rFonts w:ascii="Arial" w:hAnsi="Arial" w:cs="Arial"/>
          <w:b/>
          <w:bCs/>
          <w:sz w:val="20"/>
        </w:rPr>
        <w:t xml:space="preserve">3 </w:t>
      </w:r>
      <w:r w:rsidRPr="00EF4886">
        <w:rPr>
          <w:rFonts w:ascii="Arial" w:hAnsi="Arial" w:cs="Arial"/>
          <w:bCs/>
          <w:sz w:val="20"/>
        </w:rPr>
        <w:t>Se emite voto favorable a la reforma a la Constitución Política del Estado de Coahuila de Zaragoza en relación con la protección de los derechos humanos y la implementación del sistema de justicia penal acusatorio.</w:t>
      </w:r>
    </w:p>
    <w:p w:rsidR="008F6A74" w:rsidRDefault="008F6A74" w:rsidP="008F6A74">
      <w:pPr>
        <w:ind w:left="1985" w:right="333" w:hanging="1985"/>
        <w:jc w:val="both"/>
        <w:rPr>
          <w:rFonts w:ascii="Arial" w:hAnsi="Arial" w:cs="Arial"/>
          <w:b/>
          <w:bCs/>
          <w:sz w:val="20"/>
          <w:szCs w:val="20"/>
        </w:rPr>
      </w:pPr>
    </w:p>
    <w:p w:rsidR="008F6A74" w:rsidRPr="00417764" w:rsidRDefault="008F6A74" w:rsidP="008F6A74">
      <w:pPr>
        <w:ind w:left="1985" w:right="333" w:hanging="1985"/>
        <w:jc w:val="both"/>
        <w:rPr>
          <w:rFonts w:ascii="Arial" w:hAnsi="Arial" w:cs="Arial"/>
          <w:sz w:val="20"/>
          <w:szCs w:val="20"/>
        </w:rPr>
      </w:pPr>
      <w:r>
        <w:rPr>
          <w:rFonts w:ascii="Arial" w:hAnsi="Arial" w:cs="Arial"/>
          <w:b/>
          <w:bCs/>
          <w:sz w:val="20"/>
          <w:szCs w:val="20"/>
        </w:rPr>
        <w:t xml:space="preserve">ACUERDO 21/04/13 </w:t>
      </w:r>
      <w:r w:rsidRPr="00C9451A">
        <w:rPr>
          <w:rFonts w:ascii="Arial" w:hAnsi="Arial" w:cs="Arial"/>
          <w:bCs/>
          <w:sz w:val="20"/>
          <w:szCs w:val="20"/>
        </w:rPr>
        <w:t>Cambio de uso de suelo para instalación d</w:t>
      </w:r>
      <w:r>
        <w:rPr>
          <w:rFonts w:ascii="Arial" w:hAnsi="Arial" w:cs="Arial"/>
          <w:bCs/>
          <w:sz w:val="20"/>
          <w:szCs w:val="20"/>
        </w:rPr>
        <w:t>e fábrica de hielo y cuartos frí</w:t>
      </w:r>
      <w:r w:rsidRPr="00C9451A">
        <w:rPr>
          <w:rFonts w:ascii="Arial" w:hAnsi="Arial" w:cs="Arial"/>
          <w:bCs/>
          <w:sz w:val="20"/>
          <w:szCs w:val="20"/>
        </w:rPr>
        <w:t>os</w:t>
      </w:r>
      <w:r>
        <w:rPr>
          <w:rFonts w:ascii="Arial" w:hAnsi="Arial" w:cs="Arial"/>
          <w:bCs/>
          <w:sz w:val="20"/>
          <w:szCs w:val="20"/>
        </w:rPr>
        <w:t>.</w:t>
      </w:r>
    </w:p>
    <w:p w:rsidR="008F6A74" w:rsidRDefault="008F6A74" w:rsidP="008F6A74">
      <w:pPr>
        <w:tabs>
          <w:tab w:val="left" w:pos="8931"/>
        </w:tabs>
        <w:ind w:left="1985" w:right="380" w:hanging="1985"/>
        <w:jc w:val="both"/>
        <w:rPr>
          <w:rFonts w:ascii="Arial" w:hAnsi="Arial" w:cs="Arial"/>
          <w:b/>
          <w:bCs/>
          <w:sz w:val="20"/>
          <w:szCs w:val="20"/>
        </w:rPr>
      </w:pPr>
    </w:p>
    <w:p w:rsidR="008F6A74" w:rsidRPr="00676B32" w:rsidRDefault="008F6A74" w:rsidP="008F6A74">
      <w:pPr>
        <w:pStyle w:val="Textodebloque"/>
        <w:tabs>
          <w:tab w:val="left" w:pos="8505"/>
        </w:tabs>
        <w:ind w:left="1985" w:right="333" w:hanging="1985"/>
        <w:rPr>
          <w:rFonts w:cs="Arial"/>
          <w:sz w:val="20"/>
        </w:rPr>
      </w:pPr>
      <w:r>
        <w:rPr>
          <w:rFonts w:cs="Arial"/>
          <w:b/>
          <w:bCs/>
          <w:sz w:val="20"/>
        </w:rPr>
        <w:lastRenderedPageBreak/>
        <w:t>ACUERDO 22</w:t>
      </w:r>
      <w:r w:rsidRPr="00655424">
        <w:rPr>
          <w:rFonts w:cs="Arial"/>
          <w:b/>
          <w:bCs/>
          <w:sz w:val="20"/>
        </w:rPr>
        <w:t>/</w:t>
      </w:r>
      <w:r>
        <w:rPr>
          <w:rFonts w:cs="Arial"/>
          <w:b/>
          <w:bCs/>
          <w:sz w:val="20"/>
        </w:rPr>
        <w:t>04</w:t>
      </w:r>
      <w:r w:rsidRPr="00655424">
        <w:rPr>
          <w:rFonts w:cs="Arial"/>
          <w:b/>
          <w:bCs/>
          <w:sz w:val="20"/>
        </w:rPr>
        <w:t>/1</w:t>
      </w:r>
      <w:r>
        <w:rPr>
          <w:rFonts w:cs="Arial"/>
          <w:b/>
          <w:bCs/>
          <w:sz w:val="20"/>
        </w:rPr>
        <w:t xml:space="preserve">3 </w:t>
      </w:r>
      <w:r>
        <w:rPr>
          <w:rFonts w:cs="Arial"/>
          <w:bCs/>
          <w:sz w:val="20"/>
        </w:rPr>
        <w:t>Licencia de lotificación del Fraccionamiento “Parque Industrial Santa Fe”.</w:t>
      </w:r>
    </w:p>
    <w:p w:rsidR="008F6A74" w:rsidRDefault="008F6A74" w:rsidP="008F6A74">
      <w:pPr>
        <w:tabs>
          <w:tab w:val="left" w:pos="8931"/>
        </w:tabs>
        <w:ind w:left="1985" w:right="380" w:hanging="1985"/>
        <w:jc w:val="both"/>
        <w:rPr>
          <w:rFonts w:ascii="Arial" w:hAnsi="Arial" w:cs="Arial"/>
          <w:b/>
          <w:bCs/>
          <w:sz w:val="20"/>
          <w:szCs w:val="20"/>
        </w:rPr>
      </w:pPr>
    </w:p>
    <w:p w:rsidR="008F6A74" w:rsidRDefault="008F6A74" w:rsidP="008F6A74">
      <w:pPr>
        <w:pStyle w:val="Textodebloque"/>
        <w:tabs>
          <w:tab w:val="left" w:pos="8505"/>
        </w:tabs>
        <w:ind w:left="1985" w:right="333" w:hanging="1985"/>
        <w:rPr>
          <w:rFonts w:cs="Arial"/>
          <w:sz w:val="20"/>
        </w:rPr>
      </w:pPr>
      <w:r>
        <w:rPr>
          <w:rFonts w:cs="Arial"/>
          <w:b/>
          <w:bCs/>
          <w:sz w:val="20"/>
        </w:rPr>
        <w:t>ACUERDO 23</w:t>
      </w:r>
      <w:r w:rsidRPr="00655424">
        <w:rPr>
          <w:rFonts w:cs="Arial"/>
          <w:b/>
          <w:bCs/>
          <w:sz w:val="20"/>
        </w:rPr>
        <w:t>/</w:t>
      </w:r>
      <w:r>
        <w:rPr>
          <w:rFonts w:cs="Arial"/>
          <w:b/>
          <w:bCs/>
          <w:sz w:val="20"/>
        </w:rPr>
        <w:t>04</w:t>
      </w:r>
      <w:r w:rsidRPr="00655424">
        <w:rPr>
          <w:rFonts w:cs="Arial"/>
          <w:b/>
          <w:bCs/>
          <w:sz w:val="20"/>
        </w:rPr>
        <w:t>/1</w:t>
      </w:r>
      <w:r>
        <w:rPr>
          <w:rFonts w:cs="Arial"/>
          <w:b/>
          <w:bCs/>
          <w:sz w:val="20"/>
        </w:rPr>
        <w:t xml:space="preserve">3 </w:t>
      </w:r>
      <w:r w:rsidRPr="00D37EF7">
        <w:rPr>
          <w:rFonts w:cs="Arial"/>
          <w:bCs/>
          <w:sz w:val="20"/>
        </w:rPr>
        <w:t>Informe financiero de mes de enero de 2013.</w:t>
      </w:r>
    </w:p>
    <w:p w:rsidR="008F6A74" w:rsidRPr="001D203B" w:rsidRDefault="008F6A74" w:rsidP="008F6A74">
      <w:pPr>
        <w:tabs>
          <w:tab w:val="left" w:pos="8931"/>
        </w:tabs>
        <w:ind w:left="1985" w:right="380" w:hanging="1985"/>
        <w:jc w:val="both"/>
        <w:rPr>
          <w:rFonts w:ascii="Arial" w:hAnsi="Arial" w:cs="Arial"/>
          <w:sz w:val="20"/>
          <w:szCs w:val="20"/>
        </w:rPr>
      </w:pPr>
    </w:p>
    <w:p w:rsidR="006C528B" w:rsidRPr="006C528B" w:rsidRDefault="006C528B" w:rsidP="008F6A74">
      <w:pPr>
        <w:pStyle w:val="Textodebloque"/>
        <w:tabs>
          <w:tab w:val="left" w:pos="8505"/>
        </w:tabs>
        <w:ind w:left="1985" w:right="333" w:hanging="1985"/>
        <w:rPr>
          <w:rFonts w:cs="Arial"/>
          <w:b/>
          <w:bCs/>
          <w:sz w:val="20"/>
        </w:rPr>
      </w:pPr>
      <w:r w:rsidRPr="006C528B">
        <w:rPr>
          <w:b/>
          <w:sz w:val="20"/>
        </w:rPr>
        <w:t>ACTA1405/05/2013</w:t>
      </w:r>
      <w:r w:rsidR="002348D7">
        <w:rPr>
          <w:rFonts w:cs="Arial"/>
          <w:sz w:val="20"/>
        </w:rPr>
        <w:t>Toma de protesta del Lic</w:t>
      </w:r>
      <w:r w:rsidRPr="00F207AD">
        <w:rPr>
          <w:rFonts w:cs="Arial"/>
          <w:sz w:val="20"/>
        </w:rPr>
        <w:t>. Luis Esteban Esquivel Cortes como Primer Regidor</w:t>
      </w:r>
      <w:r>
        <w:rPr>
          <w:rFonts w:cs="Arial"/>
          <w:sz w:val="20"/>
        </w:rPr>
        <w:t>.</w:t>
      </w:r>
    </w:p>
    <w:p w:rsidR="006C528B" w:rsidRDefault="006C528B" w:rsidP="008F6A74">
      <w:pPr>
        <w:pStyle w:val="Textodebloque"/>
        <w:tabs>
          <w:tab w:val="left" w:pos="8505"/>
        </w:tabs>
        <w:ind w:left="1985" w:right="333" w:hanging="1985"/>
        <w:rPr>
          <w:rFonts w:cs="Arial"/>
          <w:b/>
          <w:bCs/>
          <w:sz w:val="20"/>
        </w:rPr>
      </w:pPr>
    </w:p>
    <w:p w:rsidR="008F6A74" w:rsidRPr="006F7055" w:rsidRDefault="008F6A74" w:rsidP="008F6A74">
      <w:pPr>
        <w:pStyle w:val="Textodebloque"/>
        <w:tabs>
          <w:tab w:val="left" w:pos="8505"/>
        </w:tabs>
        <w:ind w:left="1985" w:right="333" w:hanging="1985"/>
        <w:rPr>
          <w:rFonts w:cs="Arial"/>
          <w:sz w:val="20"/>
        </w:rPr>
      </w:pPr>
      <w:r>
        <w:rPr>
          <w:rFonts w:cs="Arial"/>
          <w:b/>
          <w:bCs/>
          <w:sz w:val="20"/>
        </w:rPr>
        <w:t>ACUERDO 24</w:t>
      </w:r>
      <w:r w:rsidRPr="0079274B">
        <w:rPr>
          <w:rFonts w:cs="Arial"/>
          <w:b/>
          <w:bCs/>
          <w:sz w:val="20"/>
        </w:rPr>
        <w:t>/</w:t>
      </w:r>
      <w:r>
        <w:rPr>
          <w:rFonts w:cs="Arial"/>
          <w:b/>
          <w:bCs/>
          <w:sz w:val="20"/>
        </w:rPr>
        <w:t>05</w:t>
      </w:r>
      <w:r w:rsidRPr="0079274B">
        <w:rPr>
          <w:rFonts w:cs="Arial"/>
          <w:b/>
          <w:bCs/>
          <w:sz w:val="20"/>
        </w:rPr>
        <w:t>/1</w:t>
      </w:r>
      <w:r>
        <w:rPr>
          <w:rFonts w:cs="Arial"/>
          <w:b/>
          <w:bCs/>
          <w:sz w:val="20"/>
        </w:rPr>
        <w:t>3</w:t>
      </w:r>
      <w:r>
        <w:rPr>
          <w:rFonts w:cs="Arial"/>
          <w:sz w:val="20"/>
        </w:rPr>
        <w:t>Ratificación del Consejo Ciudadano para el Programa de Desarrollo Cultural Municipal.</w:t>
      </w:r>
    </w:p>
    <w:p w:rsidR="008F6A74" w:rsidRDefault="008F6A74" w:rsidP="008F6A74">
      <w:pPr>
        <w:pStyle w:val="Textodebloque"/>
        <w:tabs>
          <w:tab w:val="left" w:pos="8505"/>
        </w:tabs>
        <w:ind w:left="1985" w:right="333" w:hanging="1985"/>
        <w:rPr>
          <w:rFonts w:cs="Arial"/>
          <w:b/>
          <w:bCs/>
          <w:sz w:val="20"/>
        </w:rPr>
      </w:pPr>
    </w:p>
    <w:p w:rsidR="008F6A74" w:rsidRPr="00BA5C9F" w:rsidRDefault="008F6A74" w:rsidP="008F6A74">
      <w:pPr>
        <w:ind w:left="1985" w:right="333" w:hanging="1985"/>
        <w:jc w:val="both"/>
        <w:rPr>
          <w:rFonts w:ascii="Arial" w:hAnsi="Arial" w:cs="Arial"/>
          <w:sz w:val="20"/>
          <w:szCs w:val="20"/>
        </w:rPr>
      </w:pPr>
      <w:r>
        <w:rPr>
          <w:rFonts w:ascii="Arial" w:hAnsi="Arial" w:cs="Arial"/>
          <w:b/>
          <w:bCs/>
          <w:sz w:val="20"/>
          <w:szCs w:val="20"/>
        </w:rPr>
        <w:t>ACUERDO 25/05/13</w:t>
      </w:r>
      <w:r>
        <w:rPr>
          <w:rFonts w:ascii="Arial" w:hAnsi="Arial" w:cs="Arial"/>
          <w:sz w:val="20"/>
          <w:szCs w:val="20"/>
        </w:rPr>
        <w:t>Designación del enlace municipal con el Subcomité Técnico Regional del Programa de Desarrollo Humano Oportunidades.</w:t>
      </w:r>
    </w:p>
    <w:p w:rsidR="008F6A74" w:rsidRDefault="008F6A74" w:rsidP="008F6A74">
      <w:pPr>
        <w:ind w:left="1843" w:right="333" w:hanging="1843"/>
        <w:jc w:val="both"/>
        <w:rPr>
          <w:rFonts w:ascii="Arial" w:hAnsi="Arial" w:cs="Arial"/>
          <w:sz w:val="20"/>
          <w:szCs w:val="20"/>
        </w:rPr>
      </w:pPr>
    </w:p>
    <w:p w:rsidR="008F6A74" w:rsidRPr="00454852" w:rsidRDefault="008F6A74" w:rsidP="008F6A74">
      <w:pPr>
        <w:pStyle w:val="Textodebloque"/>
        <w:tabs>
          <w:tab w:val="left" w:pos="8505"/>
        </w:tabs>
        <w:ind w:left="1985" w:right="333" w:hanging="1985"/>
        <w:rPr>
          <w:rFonts w:cs="Arial"/>
          <w:sz w:val="20"/>
        </w:rPr>
      </w:pPr>
      <w:r>
        <w:rPr>
          <w:rFonts w:cs="Arial"/>
          <w:b/>
          <w:bCs/>
          <w:sz w:val="20"/>
        </w:rPr>
        <w:t xml:space="preserve">ACUERDO 26/05/13 </w:t>
      </w:r>
      <w:r w:rsidRPr="00355415">
        <w:rPr>
          <w:rFonts w:cs="Arial"/>
          <w:bCs/>
          <w:sz w:val="20"/>
        </w:rPr>
        <w:t>Licencia de lotificación del Fraccionamiento “Las Candelarias”, condicionada a la presentación del reacomodo de áreas verdes.</w:t>
      </w:r>
    </w:p>
    <w:p w:rsidR="008F6A74" w:rsidRDefault="008F6A74" w:rsidP="008F6A74">
      <w:pPr>
        <w:tabs>
          <w:tab w:val="left" w:pos="8931"/>
        </w:tabs>
        <w:ind w:left="1985" w:right="380" w:hanging="1985"/>
        <w:jc w:val="both"/>
        <w:rPr>
          <w:rFonts w:ascii="Arial" w:hAnsi="Arial" w:cs="Arial"/>
          <w:b/>
          <w:bCs/>
          <w:sz w:val="20"/>
          <w:szCs w:val="20"/>
        </w:rPr>
      </w:pPr>
    </w:p>
    <w:p w:rsidR="008F6A74" w:rsidRPr="009F282C" w:rsidRDefault="008F6A74" w:rsidP="008F6A74">
      <w:pPr>
        <w:pStyle w:val="Textodebloque"/>
        <w:tabs>
          <w:tab w:val="left" w:pos="8505"/>
        </w:tabs>
        <w:ind w:left="1985" w:right="333" w:hanging="1985"/>
        <w:rPr>
          <w:rFonts w:cs="Arial"/>
          <w:sz w:val="20"/>
        </w:rPr>
      </w:pPr>
      <w:r>
        <w:rPr>
          <w:rFonts w:cs="Arial"/>
          <w:b/>
          <w:bCs/>
          <w:sz w:val="20"/>
        </w:rPr>
        <w:t>ACUERDO 27</w:t>
      </w:r>
      <w:r w:rsidRPr="00655424">
        <w:rPr>
          <w:rFonts w:cs="Arial"/>
          <w:b/>
          <w:bCs/>
          <w:sz w:val="20"/>
        </w:rPr>
        <w:t>/</w:t>
      </w:r>
      <w:r>
        <w:rPr>
          <w:rFonts w:cs="Arial"/>
          <w:b/>
          <w:bCs/>
          <w:sz w:val="20"/>
        </w:rPr>
        <w:t>05</w:t>
      </w:r>
      <w:r w:rsidRPr="00655424">
        <w:rPr>
          <w:rFonts w:cs="Arial"/>
          <w:b/>
          <w:bCs/>
          <w:sz w:val="20"/>
        </w:rPr>
        <w:t>/1</w:t>
      </w:r>
      <w:r>
        <w:rPr>
          <w:rFonts w:cs="Arial"/>
          <w:b/>
          <w:bCs/>
          <w:sz w:val="20"/>
        </w:rPr>
        <w:t xml:space="preserve">3 </w:t>
      </w:r>
      <w:r w:rsidRPr="00355415">
        <w:rPr>
          <w:rFonts w:cs="Arial"/>
          <w:bCs/>
          <w:sz w:val="20"/>
        </w:rPr>
        <w:t>Desincorporación y enajenación a título oneroso y gratuito de vehículos.</w:t>
      </w:r>
    </w:p>
    <w:p w:rsidR="008F6A74" w:rsidRDefault="008F6A74" w:rsidP="008F6A74">
      <w:pPr>
        <w:pStyle w:val="Textodebloque"/>
        <w:tabs>
          <w:tab w:val="left" w:pos="8505"/>
        </w:tabs>
        <w:ind w:left="1985" w:right="333" w:hanging="1985"/>
        <w:rPr>
          <w:rFonts w:cs="Arial"/>
          <w:b/>
          <w:bCs/>
          <w:sz w:val="20"/>
        </w:rPr>
      </w:pPr>
    </w:p>
    <w:p w:rsidR="008F6A74" w:rsidRPr="00376863" w:rsidRDefault="008F6A74" w:rsidP="008F6A74">
      <w:pPr>
        <w:ind w:right="333"/>
        <w:jc w:val="both"/>
        <w:outlineLvl w:val="0"/>
        <w:rPr>
          <w:rFonts w:ascii="Arial" w:hAnsi="Arial" w:cs="Arial"/>
          <w:bCs/>
          <w:sz w:val="20"/>
        </w:rPr>
      </w:pPr>
      <w:r>
        <w:rPr>
          <w:rFonts w:ascii="Arial" w:hAnsi="Arial" w:cs="Arial"/>
          <w:b/>
          <w:bCs/>
          <w:sz w:val="20"/>
        </w:rPr>
        <w:t xml:space="preserve">FÉ DE ERRATAS: </w:t>
      </w:r>
      <w:r>
        <w:rPr>
          <w:rFonts w:ascii="Arial" w:hAnsi="Arial" w:cs="Arial"/>
          <w:bCs/>
          <w:sz w:val="20"/>
        </w:rPr>
        <w:t>De la Gaceta 143 de fecha 10 de enero de 2012.</w:t>
      </w:r>
    </w:p>
    <w:p w:rsidR="008F6A74" w:rsidRDefault="008F6A74" w:rsidP="008F6A74">
      <w:pPr>
        <w:ind w:right="333"/>
        <w:jc w:val="both"/>
        <w:outlineLvl w:val="0"/>
        <w:rPr>
          <w:rFonts w:ascii="Arial" w:hAnsi="Arial" w:cs="Arial"/>
          <w:b/>
          <w:bCs/>
          <w:sz w:val="20"/>
        </w:rPr>
      </w:pPr>
    </w:p>
    <w:p w:rsidR="008F6A74" w:rsidRDefault="008F6A74" w:rsidP="008F6A74">
      <w:pPr>
        <w:ind w:right="333"/>
        <w:jc w:val="both"/>
        <w:outlineLvl w:val="0"/>
        <w:rPr>
          <w:rFonts w:ascii="Arial" w:hAnsi="Arial" w:cs="Arial"/>
          <w:b/>
          <w:bCs/>
          <w:sz w:val="20"/>
        </w:rPr>
      </w:pPr>
    </w:p>
    <w:p w:rsidR="008F6A74" w:rsidRDefault="008F6A74" w:rsidP="008F6A74">
      <w:pPr>
        <w:ind w:right="333"/>
        <w:jc w:val="both"/>
        <w:outlineLvl w:val="0"/>
        <w:rPr>
          <w:rFonts w:ascii="Arial" w:hAnsi="Arial" w:cs="Arial"/>
          <w:b/>
          <w:bCs/>
          <w:sz w:val="20"/>
        </w:rPr>
      </w:pPr>
    </w:p>
    <w:p w:rsidR="008F6A74" w:rsidRPr="005135F0" w:rsidRDefault="008F6A74" w:rsidP="008F6A74">
      <w:pPr>
        <w:ind w:right="333"/>
        <w:jc w:val="both"/>
        <w:outlineLvl w:val="0"/>
        <w:rPr>
          <w:rFonts w:ascii="Arial" w:hAnsi="Arial" w:cs="Arial"/>
          <w:b/>
          <w:sz w:val="20"/>
          <w:szCs w:val="20"/>
          <w:lang w:val="es-MX"/>
        </w:rPr>
      </w:pPr>
    </w:p>
    <w:p w:rsidR="008F6A74" w:rsidRDefault="008F6A74" w:rsidP="008F6A74">
      <w:pPr>
        <w:ind w:right="333"/>
        <w:jc w:val="both"/>
        <w:outlineLvl w:val="0"/>
        <w:rPr>
          <w:rFonts w:ascii="Arial" w:hAnsi="Arial" w:cs="Arial"/>
          <w:sz w:val="20"/>
          <w:szCs w:val="20"/>
          <w:lang w:val="es-MX"/>
        </w:rPr>
      </w:pPr>
      <w:r w:rsidRPr="002559DD">
        <w:rPr>
          <w:rFonts w:ascii="Arial" w:hAnsi="Arial" w:cs="Arial"/>
          <w:b/>
          <w:sz w:val="20"/>
          <w:szCs w:val="20"/>
          <w:lang w:val="es-MX"/>
        </w:rPr>
        <w:t xml:space="preserve">AGUAS DE SALTILLO: </w:t>
      </w:r>
      <w:r>
        <w:rPr>
          <w:rFonts w:ascii="Arial" w:hAnsi="Arial" w:cs="Arial"/>
          <w:sz w:val="20"/>
          <w:szCs w:val="20"/>
          <w:lang w:val="es-MX"/>
        </w:rPr>
        <w:t>Tarifas para el mes de marzo</w:t>
      </w:r>
      <w:r w:rsidRPr="002559DD">
        <w:rPr>
          <w:rFonts w:ascii="Arial" w:hAnsi="Arial" w:cs="Arial"/>
          <w:sz w:val="20"/>
          <w:szCs w:val="20"/>
          <w:lang w:val="es-MX"/>
        </w:rPr>
        <w:t xml:space="preserve"> de 20</w:t>
      </w:r>
      <w:r>
        <w:rPr>
          <w:rFonts w:ascii="Arial" w:hAnsi="Arial" w:cs="Arial"/>
          <w:sz w:val="20"/>
          <w:szCs w:val="20"/>
          <w:lang w:val="es-MX"/>
        </w:rPr>
        <w:t>13.</w:t>
      </w:r>
    </w:p>
    <w:p w:rsidR="008F6A74" w:rsidRPr="008A2E55" w:rsidRDefault="008F6A74" w:rsidP="008F6A74">
      <w:pPr>
        <w:ind w:right="333"/>
        <w:jc w:val="right"/>
        <w:outlineLvl w:val="0"/>
        <w:rPr>
          <w:rFonts w:ascii="Arial" w:hAnsi="Arial" w:cs="Arial"/>
          <w:b/>
          <w:sz w:val="20"/>
          <w:szCs w:val="20"/>
          <w:lang w:val="es-MX"/>
        </w:rPr>
      </w:pPr>
    </w:p>
    <w:p w:rsidR="008F6A74" w:rsidRPr="009A2866" w:rsidRDefault="008F6A74" w:rsidP="008F6A74">
      <w:pPr>
        <w:ind w:right="333"/>
        <w:jc w:val="right"/>
        <w:outlineLvl w:val="0"/>
        <w:rPr>
          <w:rFonts w:ascii="Arial" w:hAnsi="Arial" w:cs="Arial"/>
          <w:b/>
          <w:sz w:val="20"/>
          <w:szCs w:val="20"/>
          <w:lang w:val="es-MX"/>
        </w:rPr>
      </w:pPr>
    </w:p>
    <w:p w:rsidR="008F6A74" w:rsidRDefault="008F6A74" w:rsidP="008F6A74">
      <w:pPr>
        <w:ind w:right="333"/>
        <w:jc w:val="right"/>
        <w:outlineLvl w:val="0"/>
        <w:rPr>
          <w:rFonts w:ascii="Arial" w:hAnsi="Arial" w:cs="Arial"/>
          <w:b/>
          <w:sz w:val="20"/>
          <w:szCs w:val="20"/>
        </w:rPr>
      </w:pPr>
    </w:p>
    <w:p w:rsidR="008F6A74" w:rsidRDefault="008F6A74" w:rsidP="008F6A74">
      <w:pPr>
        <w:ind w:right="333"/>
        <w:jc w:val="right"/>
        <w:outlineLvl w:val="0"/>
        <w:rPr>
          <w:rFonts w:ascii="Arial" w:hAnsi="Arial" w:cs="Arial"/>
          <w:b/>
          <w:sz w:val="20"/>
          <w:szCs w:val="20"/>
        </w:rPr>
      </w:pPr>
      <w:r>
        <w:rPr>
          <w:rFonts w:ascii="Arial" w:hAnsi="Arial" w:cs="Arial"/>
          <w:b/>
          <w:sz w:val="20"/>
          <w:szCs w:val="20"/>
        </w:rPr>
        <w:t>CERTIFICACIÓN No. 0247</w:t>
      </w:r>
      <w:r w:rsidRPr="00E50D91">
        <w:rPr>
          <w:rFonts w:ascii="Arial" w:hAnsi="Arial" w:cs="Arial"/>
          <w:b/>
          <w:sz w:val="20"/>
          <w:szCs w:val="20"/>
        </w:rPr>
        <w:t>/20</w:t>
      </w:r>
      <w:r>
        <w:rPr>
          <w:rFonts w:ascii="Arial" w:hAnsi="Arial" w:cs="Arial"/>
          <w:b/>
          <w:sz w:val="20"/>
          <w:szCs w:val="20"/>
        </w:rPr>
        <w:t>13</w:t>
      </w:r>
    </w:p>
    <w:p w:rsidR="008F6A74" w:rsidRDefault="008F6A74" w:rsidP="008F6A74">
      <w:pPr>
        <w:ind w:right="333"/>
        <w:jc w:val="both"/>
        <w:rPr>
          <w:rFonts w:ascii="Arial" w:hAnsi="Arial" w:cs="Arial"/>
          <w:b/>
          <w:sz w:val="20"/>
          <w:szCs w:val="20"/>
        </w:rPr>
      </w:pPr>
    </w:p>
    <w:p w:rsidR="008F6A74" w:rsidRDefault="008F6A74" w:rsidP="008F6A74">
      <w:pPr>
        <w:ind w:right="333"/>
        <w:jc w:val="both"/>
        <w:rPr>
          <w:rFonts w:ascii="Arial" w:hAnsi="Arial" w:cs="Arial"/>
          <w:b/>
          <w:sz w:val="20"/>
          <w:szCs w:val="20"/>
        </w:rPr>
      </w:pPr>
    </w:p>
    <w:p w:rsidR="008F6A74" w:rsidRPr="00E50D91" w:rsidRDefault="008F6A74" w:rsidP="008F6A74">
      <w:pPr>
        <w:ind w:right="333"/>
        <w:jc w:val="both"/>
        <w:rPr>
          <w:rFonts w:ascii="Arial" w:hAnsi="Arial" w:cs="Arial"/>
          <w:b/>
          <w:sz w:val="20"/>
          <w:szCs w:val="20"/>
        </w:rPr>
      </w:pPr>
      <w:r>
        <w:rPr>
          <w:rFonts w:ascii="Arial" w:hAnsi="Arial" w:cs="Arial"/>
          <w:b/>
          <w:sz w:val="20"/>
          <w:szCs w:val="20"/>
        </w:rPr>
        <w:t>EL C. PROFR. MANUEL JAIME CASTILLO GARZA</w:t>
      </w:r>
      <w:r w:rsidRPr="00E50D91">
        <w:rPr>
          <w:rFonts w:ascii="Arial" w:hAnsi="Arial" w:cs="Arial"/>
          <w:b/>
          <w:sz w:val="20"/>
          <w:szCs w:val="20"/>
        </w:rPr>
        <w:t>, SECRETARIO DEL R. AYUNTAMIENTO DE SALTILLO, COAHUILA………………………………………………………</w:t>
      </w:r>
      <w:r>
        <w:rPr>
          <w:rFonts w:ascii="Arial" w:hAnsi="Arial" w:cs="Arial"/>
          <w:b/>
          <w:sz w:val="20"/>
          <w:szCs w:val="20"/>
        </w:rPr>
        <w:t>..</w:t>
      </w:r>
    </w:p>
    <w:p w:rsidR="008F6A74" w:rsidRDefault="008F6A74" w:rsidP="008F6A74">
      <w:pPr>
        <w:ind w:right="333"/>
        <w:jc w:val="center"/>
        <w:rPr>
          <w:rFonts w:ascii="Arial" w:hAnsi="Arial" w:cs="Arial"/>
          <w:b/>
          <w:sz w:val="20"/>
          <w:szCs w:val="20"/>
        </w:rPr>
      </w:pPr>
    </w:p>
    <w:p w:rsidR="008F6A74" w:rsidRDefault="008F6A74" w:rsidP="008F6A74">
      <w:pPr>
        <w:ind w:right="333"/>
        <w:jc w:val="center"/>
        <w:rPr>
          <w:rFonts w:ascii="Arial" w:hAnsi="Arial" w:cs="Arial"/>
          <w:b/>
          <w:sz w:val="20"/>
          <w:szCs w:val="20"/>
        </w:rPr>
      </w:pPr>
      <w:r w:rsidRPr="00E50D91">
        <w:rPr>
          <w:rFonts w:ascii="Arial" w:hAnsi="Arial" w:cs="Arial"/>
          <w:b/>
          <w:sz w:val="20"/>
          <w:szCs w:val="20"/>
        </w:rPr>
        <w:t>C E R T I F I C A</w:t>
      </w:r>
    </w:p>
    <w:p w:rsidR="008F6A74" w:rsidRPr="00E50D91" w:rsidRDefault="008F6A74" w:rsidP="008F6A74">
      <w:pPr>
        <w:ind w:right="333"/>
        <w:jc w:val="center"/>
        <w:rPr>
          <w:rFonts w:ascii="Arial" w:hAnsi="Arial" w:cs="Arial"/>
          <w:b/>
          <w:sz w:val="20"/>
          <w:szCs w:val="20"/>
        </w:rPr>
      </w:pPr>
    </w:p>
    <w:p w:rsidR="008F6A74" w:rsidRDefault="008F6A74" w:rsidP="008F6A74">
      <w:pPr>
        <w:ind w:right="333"/>
        <w:jc w:val="both"/>
        <w:rPr>
          <w:rFonts w:ascii="Arial" w:hAnsi="Arial" w:cs="Arial"/>
          <w:sz w:val="20"/>
          <w:szCs w:val="20"/>
        </w:rPr>
      </w:pPr>
      <w:r w:rsidRPr="00E50D91">
        <w:rPr>
          <w:rFonts w:ascii="Arial" w:hAnsi="Arial" w:cs="Arial"/>
          <w:sz w:val="20"/>
          <w:szCs w:val="20"/>
        </w:rPr>
        <w:t>Que en el libro de Actas de Cabildo que lleva la Secretaría de este R. Ayuntamiento se encuentran asentadas las Actas de Cabildo</w:t>
      </w:r>
      <w:r>
        <w:rPr>
          <w:rFonts w:ascii="Arial" w:hAnsi="Arial" w:cs="Arial"/>
          <w:sz w:val="20"/>
          <w:szCs w:val="20"/>
        </w:rPr>
        <w:t xml:space="preserve"> 1391/18/2012, 1404</w:t>
      </w:r>
      <w:r w:rsidRPr="00E50D91">
        <w:rPr>
          <w:rFonts w:ascii="Arial" w:hAnsi="Arial" w:cs="Arial"/>
          <w:sz w:val="20"/>
          <w:szCs w:val="20"/>
        </w:rPr>
        <w:t>/</w:t>
      </w:r>
      <w:r>
        <w:rPr>
          <w:rFonts w:ascii="Arial" w:hAnsi="Arial" w:cs="Arial"/>
          <w:sz w:val="20"/>
          <w:szCs w:val="20"/>
        </w:rPr>
        <w:t>04</w:t>
      </w:r>
      <w:r w:rsidRPr="00E50D91">
        <w:rPr>
          <w:rFonts w:ascii="Arial" w:hAnsi="Arial" w:cs="Arial"/>
          <w:sz w:val="20"/>
          <w:szCs w:val="20"/>
        </w:rPr>
        <w:t>/20</w:t>
      </w:r>
      <w:r>
        <w:rPr>
          <w:rFonts w:ascii="Arial" w:hAnsi="Arial" w:cs="Arial"/>
          <w:sz w:val="20"/>
          <w:szCs w:val="20"/>
        </w:rPr>
        <w:t>13, 1405</w:t>
      </w:r>
      <w:r w:rsidRPr="00E50D91">
        <w:rPr>
          <w:rFonts w:ascii="Arial" w:hAnsi="Arial" w:cs="Arial"/>
          <w:sz w:val="20"/>
          <w:szCs w:val="20"/>
        </w:rPr>
        <w:t>/</w:t>
      </w:r>
      <w:r>
        <w:rPr>
          <w:rFonts w:ascii="Arial" w:hAnsi="Arial" w:cs="Arial"/>
          <w:sz w:val="20"/>
          <w:szCs w:val="20"/>
        </w:rPr>
        <w:t>05</w:t>
      </w:r>
      <w:r w:rsidRPr="00E50D91">
        <w:rPr>
          <w:rFonts w:ascii="Arial" w:hAnsi="Arial" w:cs="Arial"/>
          <w:sz w:val="20"/>
          <w:szCs w:val="20"/>
        </w:rPr>
        <w:t>/20</w:t>
      </w:r>
      <w:r>
        <w:rPr>
          <w:rFonts w:ascii="Arial" w:hAnsi="Arial" w:cs="Arial"/>
          <w:sz w:val="20"/>
          <w:szCs w:val="20"/>
        </w:rPr>
        <w:t>13, defechas 30 de agosto de 2012, la primera de ellas; 11  y 27 de febrero de 2013, las últimas dos; l</w:t>
      </w:r>
      <w:r w:rsidRPr="00E50D91">
        <w:rPr>
          <w:rFonts w:ascii="Arial" w:hAnsi="Arial" w:cs="Arial"/>
          <w:sz w:val="20"/>
          <w:szCs w:val="20"/>
        </w:rPr>
        <w:t>as que</w:t>
      </w:r>
      <w:r>
        <w:rPr>
          <w:rFonts w:ascii="Arial" w:hAnsi="Arial" w:cs="Arial"/>
          <w:sz w:val="20"/>
          <w:szCs w:val="20"/>
        </w:rPr>
        <w:t xml:space="preserve"> entre otros </w:t>
      </w:r>
      <w:r w:rsidRPr="00E50D91">
        <w:rPr>
          <w:rFonts w:ascii="Arial" w:hAnsi="Arial" w:cs="Arial"/>
          <w:sz w:val="20"/>
          <w:szCs w:val="20"/>
        </w:rPr>
        <w:t>contienen</w:t>
      </w:r>
      <w:r>
        <w:rPr>
          <w:rFonts w:ascii="Arial" w:hAnsi="Arial" w:cs="Arial"/>
          <w:sz w:val="20"/>
          <w:szCs w:val="20"/>
        </w:rPr>
        <w:t xml:space="preserve"> los siguientes acuerdo</w:t>
      </w:r>
      <w:r w:rsidRPr="00E50D91">
        <w:rPr>
          <w:rFonts w:ascii="Arial" w:hAnsi="Arial" w:cs="Arial"/>
          <w:sz w:val="20"/>
          <w:szCs w:val="20"/>
        </w:rPr>
        <w:t xml:space="preserve">s: </w:t>
      </w:r>
    </w:p>
    <w:p w:rsidR="008F6A74" w:rsidRDefault="008F6A74" w:rsidP="008F6A74">
      <w:pPr>
        <w:ind w:right="-84"/>
        <w:jc w:val="both"/>
        <w:outlineLvl w:val="0"/>
        <w:rPr>
          <w:rFonts w:ascii="Arial" w:hAnsi="Arial" w:cs="Arial"/>
          <w:b/>
          <w:sz w:val="20"/>
          <w:szCs w:val="20"/>
          <w:lang w:val="es-MX"/>
        </w:rPr>
      </w:pPr>
      <w:r>
        <w:rPr>
          <w:rFonts w:ascii="Arial" w:hAnsi="Arial" w:cs="Arial"/>
          <w:sz w:val="20"/>
          <w:szCs w:val="20"/>
          <w:lang w:val="es-MX"/>
        </w:rPr>
        <w:t>.…………………………</w:t>
      </w:r>
    </w:p>
    <w:p w:rsidR="006E2CEA" w:rsidRPr="006E2CEA" w:rsidRDefault="006E2CEA" w:rsidP="006E2CEA">
      <w:pPr>
        <w:pStyle w:val="Textodebloque"/>
        <w:tabs>
          <w:tab w:val="left" w:pos="8505"/>
        </w:tabs>
        <w:ind w:left="0" w:right="333" w:firstLine="0"/>
        <w:jc w:val="center"/>
        <w:rPr>
          <w:rFonts w:cs="Arial"/>
          <w:b/>
          <w:bCs/>
          <w:sz w:val="20"/>
        </w:rPr>
      </w:pPr>
      <w:r w:rsidRPr="006E2CEA">
        <w:rPr>
          <w:rFonts w:cs="Arial"/>
          <w:b/>
          <w:sz w:val="20"/>
        </w:rPr>
        <w:t>INFORME FINANCIER</w:t>
      </w:r>
      <w:r w:rsidR="002435ED">
        <w:rPr>
          <w:rFonts w:cs="Arial"/>
          <w:b/>
          <w:sz w:val="20"/>
        </w:rPr>
        <w:t>O DEL MES DE JULIO DE 2012</w:t>
      </w:r>
      <w:r w:rsidRPr="006E2CEA">
        <w:rPr>
          <w:rFonts w:cs="Arial"/>
          <w:b/>
          <w:sz w:val="20"/>
        </w:rPr>
        <w:t>.</w:t>
      </w:r>
    </w:p>
    <w:p w:rsidR="008F6A74" w:rsidRDefault="008F6A74" w:rsidP="006E2CEA">
      <w:pPr>
        <w:ind w:right="-84"/>
        <w:jc w:val="center"/>
        <w:outlineLvl w:val="0"/>
        <w:rPr>
          <w:rFonts w:ascii="Arial" w:hAnsi="Arial" w:cs="Arial"/>
          <w:sz w:val="20"/>
          <w:szCs w:val="20"/>
        </w:rPr>
      </w:pPr>
    </w:p>
    <w:p w:rsidR="006E2CEA" w:rsidRPr="006E2CEA" w:rsidRDefault="006E2CEA" w:rsidP="006E2CEA">
      <w:pPr>
        <w:ind w:right="-84"/>
        <w:jc w:val="center"/>
        <w:outlineLvl w:val="0"/>
        <w:rPr>
          <w:rFonts w:ascii="Arial" w:hAnsi="Arial" w:cs="Arial"/>
          <w:sz w:val="20"/>
          <w:szCs w:val="20"/>
        </w:rPr>
      </w:pPr>
      <w:r w:rsidRPr="006E2CEA">
        <w:rPr>
          <w:rFonts w:ascii="Arial" w:hAnsi="Arial" w:cs="Arial"/>
          <w:b/>
          <w:bCs/>
          <w:sz w:val="20"/>
        </w:rPr>
        <w:t>ACUERDO 81/18/12</w:t>
      </w:r>
    </w:p>
    <w:p w:rsidR="006E2CEA" w:rsidRDefault="006E2CEA" w:rsidP="008F6A74">
      <w:pPr>
        <w:ind w:right="-84"/>
        <w:jc w:val="both"/>
        <w:outlineLvl w:val="0"/>
        <w:rPr>
          <w:rFonts w:ascii="Arial" w:hAnsi="Arial" w:cs="Arial"/>
          <w:sz w:val="20"/>
          <w:szCs w:val="20"/>
          <w:lang w:val="es-MX"/>
        </w:rPr>
      </w:pPr>
    </w:p>
    <w:p w:rsidR="006E2CEA" w:rsidRDefault="006E2CEA" w:rsidP="006E2CEA">
      <w:pPr>
        <w:jc w:val="both"/>
        <w:rPr>
          <w:rFonts w:ascii="Arial" w:hAnsi="Arial" w:cs="Arial"/>
          <w:sz w:val="20"/>
          <w:szCs w:val="20"/>
        </w:rPr>
      </w:pPr>
      <w:r w:rsidRPr="00E66E12">
        <w:rPr>
          <w:rFonts w:ascii="Arial" w:hAnsi="Arial" w:cs="Arial"/>
          <w:sz w:val="20"/>
          <w:szCs w:val="20"/>
        </w:rPr>
        <w:t xml:space="preserve">PRIMERO: Se aprueba </w:t>
      </w:r>
      <w:r w:rsidRPr="0031218A">
        <w:rPr>
          <w:rFonts w:ascii="Arial" w:hAnsi="Arial" w:cs="Arial"/>
          <w:sz w:val="20"/>
          <w:szCs w:val="20"/>
        </w:rPr>
        <w:t xml:space="preserve">el informe financiero del mes de </w:t>
      </w:r>
      <w:r w:rsidRPr="00035036">
        <w:rPr>
          <w:rFonts w:ascii="Arial" w:hAnsi="Arial" w:cs="Arial"/>
          <w:sz w:val="20"/>
          <w:szCs w:val="20"/>
        </w:rPr>
        <w:t>julio</w:t>
      </w:r>
      <w:r w:rsidRPr="0031218A">
        <w:rPr>
          <w:rFonts w:ascii="Arial" w:hAnsi="Arial" w:cs="Arial"/>
          <w:sz w:val="20"/>
          <w:szCs w:val="20"/>
        </w:rPr>
        <w:t xml:space="preserve"> de 2012 presentado por la Tesorería Municipal.</w:t>
      </w:r>
    </w:p>
    <w:p w:rsidR="006E2CEA" w:rsidRDefault="006E2CEA" w:rsidP="006E2CEA">
      <w:pPr>
        <w:jc w:val="both"/>
        <w:rPr>
          <w:rFonts w:ascii="Arial" w:hAnsi="Arial" w:cs="Arial"/>
          <w:sz w:val="20"/>
          <w:szCs w:val="20"/>
        </w:rPr>
      </w:pPr>
    </w:p>
    <w:p w:rsidR="006E2CEA" w:rsidRPr="00931180" w:rsidRDefault="006E2CEA" w:rsidP="006E2CEA">
      <w:pPr>
        <w:jc w:val="both"/>
        <w:rPr>
          <w:rFonts w:ascii="Arial" w:hAnsi="Arial" w:cs="Arial"/>
          <w:sz w:val="20"/>
          <w:szCs w:val="20"/>
        </w:rPr>
      </w:pPr>
      <w:r>
        <w:rPr>
          <w:rFonts w:ascii="Arial" w:hAnsi="Arial" w:cs="Arial"/>
          <w:sz w:val="20"/>
          <w:szCs w:val="20"/>
        </w:rPr>
        <w:t>SEGUNDO: Notifíquese a la Tesorería Municipal para todos los efectos a que haya lugar.</w:t>
      </w:r>
    </w:p>
    <w:p w:rsidR="006E2CEA" w:rsidRPr="006E2CEA" w:rsidRDefault="006E2CEA" w:rsidP="008F6A74">
      <w:pPr>
        <w:ind w:right="-84"/>
        <w:jc w:val="both"/>
        <w:outlineLvl w:val="0"/>
        <w:rPr>
          <w:rFonts w:ascii="Arial" w:hAnsi="Arial" w:cs="Arial"/>
          <w:sz w:val="20"/>
          <w:szCs w:val="20"/>
        </w:rPr>
      </w:pPr>
    </w:p>
    <w:p w:rsidR="008F6A74" w:rsidRDefault="008F6A74" w:rsidP="008F6A74">
      <w:pPr>
        <w:ind w:right="-84"/>
        <w:jc w:val="both"/>
        <w:outlineLvl w:val="0"/>
        <w:rPr>
          <w:rFonts w:ascii="Arial" w:hAnsi="Arial" w:cs="Arial"/>
          <w:b/>
          <w:sz w:val="20"/>
          <w:szCs w:val="20"/>
          <w:lang w:val="es-MX"/>
        </w:rPr>
      </w:pPr>
      <w:r>
        <w:rPr>
          <w:rFonts w:ascii="Arial" w:hAnsi="Arial" w:cs="Arial"/>
          <w:sz w:val="20"/>
          <w:szCs w:val="20"/>
          <w:lang w:val="es-MX"/>
        </w:rPr>
        <w:t>.…………………………</w:t>
      </w:r>
    </w:p>
    <w:p w:rsidR="006E2CEA" w:rsidRPr="006E2CEA" w:rsidRDefault="006E2CEA" w:rsidP="006E2CEA">
      <w:pPr>
        <w:pStyle w:val="Textodebloque"/>
        <w:tabs>
          <w:tab w:val="left" w:pos="8505"/>
        </w:tabs>
        <w:ind w:left="1985" w:right="333" w:hanging="1985"/>
        <w:jc w:val="center"/>
        <w:rPr>
          <w:rFonts w:cs="Arial"/>
          <w:b/>
          <w:sz w:val="20"/>
        </w:rPr>
      </w:pPr>
      <w:r w:rsidRPr="006E2CEA">
        <w:rPr>
          <w:rFonts w:cs="Arial"/>
          <w:b/>
          <w:bCs/>
          <w:sz w:val="20"/>
        </w:rPr>
        <w:t>REACOMODO DE COMISIONES DE MUNÍCIPES.</w:t>
      </w:r>
    </w:p>
    <w:p w:rsidR="006E2CEA" w:rsidRDefault="006E2CEA" w:rsidP="008F6A74">
      <w:pPr>
        <w:ind w:right="-84"/>
        <w:jc w:val="both"/>
        <w:outlineLvl w:val="0"/>
        <w:rPr>
          <w:rFonts w:ascii="Arial" w:hAnsi="Arial" w:cs="Arial"/>
          <w:sz w:val="20"/>
          <w:szCs w:val="20"/>
        </w:rPr>
      </w:pPr>
    </w:p>
    <w:p w:rsidR="006E2CEA" w:rsidRDefault="006E2CEA" w:rsidP="006E2CEA">
      <w:pPr>
        <w:ind w:right="-84"/>
        <w:jc w:val="center"/>
        <w:outlineLvl w:val="0"/>
        <w:rPr>
          <w:rFonts w:ascii="Arial" w:hAnsi="Arial" w:cs="Arial"/>
          <w:b/>
          <w:bCs/>
          <w:sz w:val="20"/>
        </w:rPr>
      </w:pPr>
      <w:r w:rsidRPr="006E2CEA">
        <w:rPr>
          <w:rFonts w:ascii="Arial" w:hAnsi="Arial" w:cs="Arial"/>
          <w:b/>
          <w:bCs/>
          <w:sz w:val="20"/>
        </w:rPr>
        <w:t>ACUERDO 18/04/13</w:t>
      </w:r>
    </w:p>
    <w:p w:rsidR="006E2CEA" w:rsidRDefault="006E2CEA" w:rsidP="006E2CEA">
      <w:pPr>
        <w:ind w:right="-84"/>
        <w:jc w:val="center"/>
        <w:outlineLvl w:val="0"/>
        <w:rPr>
          <w:rFonts w:ascii="Arial" w:hAnsi="Arial" w:cs="Arial"/>
          <w:b/>
          <w:bCs/>
          <w:sz w:val="20"/>
        </w:rPr>
      </w:pPr>
    </w:p>
    <w:p w:rsidR="006E2CEA" w:rsidRPr="00560691" w:rsidRDefault="006E2CEA" w:rsidP="006E2CEA">
      <w:pPr>
        <w:tabs>
          <w:tab w:val="left" w:pos="9639"/>
        </w:tabs>
        <w:ind w:right="333"/>
        <w:jc w:val="both"/>
        <w:rPr>
          <w:rFonts w:ascii="Arial" w:hAnsi="Arial" w:cs="Arial"/>
          <w:sz w:val="20"/>
          <w:szCs w:val="20"/>
        </w:rPr>
      </w:pPr>
      <w:r>
        <w:rPr>
          <w:rFonts w:ascii="Arial" w:hAnsi="Arial" w:cs="Arial"/>
          <w:sz w:val="20"/>
          <w:szCs w:val="20"/>
        </w:rPr>
        <w:t xml:space="preserve">ÚNICO: Se aprueba que </w:t>
      </w:r>
      <w:r w:rsidRPr="00560691">
        <w:rPr>
          <w:rFonts w:ascii="Arial" w:hAnsi="Arial" w:cs="Arial"/>
          <w:sz w:val="20"/>
          <w:szCs w:val="20"/>
        </w:rPr>
        <w:t xml:space="preserve">por el tiempo que subsista la licencia del Ing. Alfio Vega de la Peña, sea ocupado su lugar en las Comisiones a que pertenece de la forma en que se indica a </w:t>
      </w:r>
      <w:r w:rsidRPr="00560691">
        <w:rPr>
          <w:rFonts w:ascii="Arial" w:hAnsi="Arial" w:cs="Arial"/>
          <w:sz w:val="20"/>
          <w:szCs w:val="20"/>
        </w:rPr>
        <w:lastRenderedPageBreak/>
        <w:t xml:space="preserve">continuación, y se realice el siguiente reacomodo:Comisión de Hacienda, Patrimonio, Cuenta Pública y Gastos Médicos: como Presidente José Antonio Gutiérrez Rodríguez, integrándose a dicha Comisión la Síndico Luz Elena Guadalupe Morales </w:t>
      </w:r>
      <w:proofErr w:type="spellStart"/>
      <w:r w:rsidRPr="00560691">
        <w:rPr>
          <w:rFonts w:ascii="Arial" w:hAnsi="Arial" w:cs="Arial"/>
          <w:sz w:val="20"/>
          <w:szCs w:val="20"/>
        </w:rPr>
        <w:t>Nuñez;Comisión</w:t>
      </w:r>
      <w:proofErr w:type="spellEnd"/>
      <w:r w:rsidRPr="00560691">
        <w:rPr>
          <w:rFonts w:ascii="Arial" w:hAnsi="Arial" w:cs="Arial"/>
          <w:sz w:val="20"/>
          <w:szCs w:val="20"/>
        </w:rPr>
        <w:t xml:space="preserve"> de Alcoholes: Jorge Alberto Torres García supliría al Ing. Alfio Vega de la Peña; yComisión de Conurbación: lo supliría como Presidenta María de Jesús López Rivera.</w:t>
      </w:r>
    </w:p>
    <w:p w:rsidR="008F6A74" w:rsidRDefault="008F6A74" w:rsidP="008F6A74">
      <w:pPr>
        <w:ind w:right="-84"/>
        <w:jc w:val="both"/>
        <w:outlineLvl w:val="0"/>
        <w:rPr>
          <w:rFonts w:ascii="Arial" w:hAnsi="Arial" w:cs="Arial"/>
          <w:b/>
          <w:sz w:val="20"/>
          <w:szCs w:val="20"/>
          <w:lang w:val="es-MX"/>
        </w:rPr>
      </w:pPr>
      <w:r>
        <w:rPr>
          <w:rFonts w:ascii="Arial" w:hAnsi="Arial" w:cs="Arial"/>
          <w:sz w:val="20"/>
          <w:szCs w:val="20"/>
          <w:lang w:val="es-MX"/>
        </w:rPr>
        <w:t>.…………………………</w:t>
      </w:r>
    </w:p>
    <w:p w:rsidR="006E2CEA" w:rsidRPr="006E2CEA" w:rsidRDefault="006E2CEA" w:rsidP="006E2CEA">
      <w:pPr>
        <w:pStyle w:val="Textodebloque"/>
        <w:tabs>
          <w:tab w:val="left" w:pos="8505"/>
        </w:tabs>
        <w:ind w:left="0" w:right="333" w:firstLine="0"/>
        <w:jc w:val="center"/>
        <w:rPr>
          <w:rFonts w:cs="Arial"/>
          <w:b/>
          <w:sz w:val="20"/>
        </w:rPr>
      </w:pPr>
      <w:r w:rsidRPr="006E2CEA">
        <w:rPr>
          <w:rFonts w:cs="Arial"/>
          <w:b/>
          <w:bCs/>
          <w:sz w:val="20"/>
        </w:rPr>
        <w:t>SE EMITE VOTO FAVORABLE A LA ADICIÓN DEL ARTÍCULO 173 BIS A LA CONSTITUCIÓN POLÍTICA DEL ESTADO DE COAHUILA DE ZARAGOZA.</w:t>
      </w:r>
    </w:p>
    <w:p w:rsidR="006E2CEA" w:rsidRDefault="006E2CEA" w:rsidP="008F6A74">
      <w:pPr>
        <w:ind w:right="-84"/>
        <w:jc w:val="both"/>
        <w:outlineLvl w:val="0"/>
        <w:rPr>
          <w:rFonts w:ascii="Arial" w:hAnsi="Arial" w:cs="Arial"/>
          <w:sz w:val="20"/>
          <w:szCs w:val="20"/>
        </w:rPr>
      </w:pPr>
    </w:p>
    <w:p w:rsidR="006E2CEA" w:rsidRDefault="006E2CEA" w:rsidP="006E2CEA">
      <w:pPr>
        <w:ind w:right="-84"/>
        <w:jc w:val="center"/>
        <w:outlineLvl w:val="0"/>
        <w:rPr>
          <w:rFonts w:ascii="Arial" w:hAnsi="Arial" w:cs="Arial"/>
          <w:b/>
          <w:bCs/>
          <w:sz w:val="20"/>
        </w:rPr>
      </w:pPr>
      <w:r w:rsidRPr="006E2CEA">
        <w:rPr>
          <w:rFonts w:ascii="Arial" w:hAnsi="Arial" w:cs="Arial"/>
          <w:b/>
          <w:bCs/>
          <w:sz w:val="20"/>
        </w:rPr>
        <w:t>ACUERDO 19/04/13</w:t>
      </w:r>
    </w:p>
    <w:p w:rsidR="006E2CEA" w:rsidRDefault="006E2CEA" w:rsidP="006E2CEA">
      <w:pPr>
        <w:ind w:right="-84"/>
        <w:jc w:val="center"/>
        <w:outlineLvl w:val="0"/>
        <w:rPr>
          <w:rFonts w:ascii="Arial" w:hAnsi="Arial" w:cs="Arial"/>
          <w:b/>
          <w:bCs/>
          <w:sz w:val="20"/>
        </w:rPr>
      </w:pPr>
    </w:p>
    <w:p w:rsidR="006E2CEA" w:rsidRDefault="006E2CEA" w:rsidP="006E2CEA">
      <w:pPr>
        <w:ind w:right="333"/>
        <w:jc w:val="both"/>
        <w:rPr>
          <w:rFonts w:ascii="Arial" w:hAnsi="Arial" w:cs="Arial"/>
          <w:bCs/>
          <w:sz w:val="20"/>
          <w:szCs w:val="20"/>
          <w:lang w:val="es-MX"/>
        </w:rPr>
      </w:pPr>
      <w:r>
        <w:rPr>
          <w:rFonts w:ascii="Arial" w:hAnsi="Arial" w:cs="Arial"/>
          <w:bCs/>
          <w:sz w:val="20"/>
          <w:szCs w:val="20"/>
          <w:lang w:val="es-MX"/>
        </w:rPr>
        <w:t xml:space="preserve">PRIMERO: Se aprueba emitir voto favorable a la </w:t>
      </w:r>
      <w:r w:rsidRPr="002E0CC5">
        <w:rPr>
          <w:rFonts w:ascii="Arial" w:hAnsi="Arial" w:cs="Arial"/>
          <w:sz w:val="20"/>
          <w:szCs w:val="20"/>
        </w:rPr>
        <w:t xml:space="preserve">Iniciativa del H. Congreso del Estado en relación con </w:t>
      </w:r>
      <w:r>
        <w:rPr>
          <w:rFonts w:ascii="Arial" w:hAnsi="Arial" w:cs="Arial"/>
          <w:sz w:val="20"/>
          <w:szCs w:val="20"/>
        </w:rPr>
        <w:t>la adició</w:t>
      </w:r>
      <w:r w:rsidRPr="002E0CC5">
        <w:rPr>
          <w:rFonts w:ascii="Arial" w:hAnsi="Arial" w:cs="Arial"/>
          <w:sz w:val="20"/>
          <w:szCs w:val="20"/>
        </w:rPr>
        <w:t xml:space="preserve">n </w:t>
      </w:r>
      <w:r>
        <w:rPr>
          <w:rFonts w:ascii="Arial" w:hAnsi="Arial" w:cs="Arial"/>
          <w:sz w:val="20"/>
          <w:szCs w:val="20"/>
        </w:rPr>
        <w:t>d</w:t>
      </w:r>
      <w:r w:rsidRPr="002E0CC5">
        <w:rPr>
          <w:rFonts w:ascii="Arial" w:hAnsi="Arial" w:cs="Arial"/>
          <w:sz w:val="20"/>
          <w:szCs w:val="20"/>
        </w:rPr>
        <w:t>el artículo 173 BIS</w:t>
      </w:r>
      <w:r>
        <w:rPr>
          <w:rFonts w:ascii="Arial" w:hAnsi="Arial" w:cs="Arial"/>
          <w:sz w:val="20"/>
          <w:szCs w:val="20"/>
        </w:rPr>
        <w:t xml:space="preserve"> a la Constitución Política del Estado de Coahuila de Zaragoza,</w:t>
      </w:r>
      <w:r w:rsidRPr="002E0CC5">
        <w:rPr>
          <w:rFonts w:ascii="Arial" w:hAnsi="Arial" w:cs="Arial"/>
          <w:sz w:val="20"/>
          <w:szCs w:val="20"/>
        </w:rPr>
        <w:t xml:space="preserve"> relativo a la creación de la Comisión Coahuilense de Conciliación y Arbitraje</w:t>
      </w:r>
      <w:r>
        <w:rPr>
          <w:rFonts w:ascii="Arial" w:hAnsi="Arial" w:cs="Arial"/>
          <w:sz w:val="20"/>
          <w:szCs w:val="20"/>
        </w:rPr>
        <w:t>.</w:t>
      </w:r>
    </w:p>
    <w:p w:rsidR="006E2CEA" w:rsidRDefault="006E2CEA" w:rsidP="006E2CEA">
      <w:pPr>
        <w:ind w:right="333"/>
        <w:jc w:val="both"/>
        <w:rPr>
          <w:rFonts w:ascii="Arial" w:hAnsi="Arial" w:cs="Arial"/>
          <w:bCs/>
          <w:sz w:val="20"/>
          <w:szCs w:val="20"/>
          <w:lang w:val="es-MX"/>
        </w:rPr>
      </w:pPr>
    </w:p>
    <w:p w:rsidR="006E2CEA" w:rsidRDefault="006E2CEA" w:rsidP="006E2CEA">
      <w:pPr>
        <w:ind w:right="333"/>
        <w:jc w:val="both"/>
        <w:rPr>
          <w:rFonts w:ascii="Arial" w:hAnsi="Arial" w:cs="Arial"/>
          <w:bCs/>
          <w:sz w:val="20"/>
          <w:szCs w:val="20"/>
          <w:lang w:val="es-MX"/>
        </w:rPr>
      </w:pPr>
      <w:r>
        <w:rPr>
          <w:rFonts w:ascii="Arial" w:hAnsi="Arial" w:cs="Arial"/>
          <w:bCs/>
          <w:sz w:val="20"/>
          <w:szCs w:val="20"/>
          <w:lang w:val="es-MX"/>
        </w:rPr>
        <w:t>SEGUNDO: Notifíquese al H. Congreso del Estado para todos los efectos a que haya lugar.</w:t>
      </w:r>
    </w:p>
    <w:p w:rsidR="008F6A74" w:rsidRDefault="008F6A74" w:rsidP="008F6A74">
      <w:pPr>
        <w:ind w:right="-84"/>
        <w:jc w:val="both"/>
        <w:outlineLvl w:val="0"/>
        <w:rPr>
          <w:rFonts w:ascii="Arial" w:hAnsi="Arial" w:cs="Arial"/>
          <w:b/>
          <w:sz w:val="20"/>
          <w:szCs w:val="20"/>
          <w:lang w:val="es-MX"/>
        </w:rPr>
      </w:pPr>
      <w:r>
        <w:rPr>
          <w:rFonts w:ascii="Arial" w:hAnsi="Arial" w:cs="Arial"/>
          <w:sz w:val="20"/>
          <w:szCs w:val="20"/>
          <w:lang w:val="es-MX"/>
        </w:rPr>
        <w:t>.…………………………</w:t>
      </w:r>
    </w:p>
    <w:p w:rsidR="006E2CEA" w:rsidRPr="006E2CEA" w:rsidRDefault="006E2CEA" w:rsidP="006E2CEA">
      <w:pPr>
        <w:ind w:right="333"/>
        <w:jc w:val="center"/>
        <w:outlineLvl w:val="0"/>
        <w:rPr>
          <w:rFonts w:ascii="Arial" w:hAnsi="Arial" w:cs="Arial"/>
          <w:b/>
          <w:bCs/>
          <w:sz w:val="20"/>
        </w:rPr>
      </w:pPr>
      <w:r w:rsidRPr="006E2CEA">
        <w:rPr>
          <w:rFonts w:ascii="Arial" w:hAnsi="Arial" w:cs="Arial"/>
          <w:b/>
          <w:bCs/>
          <w:sz w:val="20"/>
        </w:rPr>
        <w:t>SE EMITE VOTO FAVORABLE A LA REFORMA A LA CONSTITUCIÓN POLÍTICA DEL ESTADO DE COAHUILA DE ZARAGOZA EN RELACIÓN CON LA PROTECCIÓN DE LOS DERECHOS HUMANOS Y LA IMPLEMENTACIÓN DEL SISTEMA DE JUSTICIA PENAL ACUSATORIO.</w:t>
      </w:r>
    </w:p>
    <w:p w:rsidR="006E2CEA" w:rsidRDefault="006E2CEA" w:rsidP="008F6A74">
      <w:pPr>
        <w:ind w:right="-84"/>
        <w:jc w:val="both"/>
        <w:outlineLvl w:val="0"/>
        <w:rPr>
          <w:rFonts w:ascii="Arial" w:hAnsi="Arial" w:cs="Arial"/>
          <w:sz w:val="20"/>
          <w:szCs w:val="20"/>
        </w:rPr>
      </w:pPr>
    </w:p>
    <w:p w:rsidR="006E2CEA" w:rsidRDefault="006E2CEA" w:rsidP="006E2CEA">
      <w:pPr>
        <w:ind w:right="-84"/>
        <w:jc w:val="center"/>
        <w:outlineLvl w:val="0"/>
        <w:rPr>
          <w:rFonts w:ascii="Arial" w:hAnsi="Arial" w:cs="Arial"/>
          <w:b/>
          <w:bCs/>
          <w:sz w:val="20"/>
        </w:rPr>
      </w:pPr>
      <w:r w:rsidRPr="005135F0">
        <w:rPr>
          <w:rFonts w:ascii="Arial" w:hAnsi="Arial" w:cs="Arial"/>
          <w:b/>
          <w:bCs/>
          <w:sz w:val="20"/>
        </w:rPr>
        <w:t xml:space="preserve">ACUERDO </w:t>
      </w:r>
      <w:r>
        <w:rPr>
          <w:rFonts w:ascii="Arial" w:hAnsi="Arial" w:cs="Arial"/>
          <w:b/>
          <w:bCs/>
          <w:sz w:val="20"/>
        </w:rPr>
        <w:t>20</w:t>
      </w:r>
      <w:r w:rsidRPr="005135F0">
        <w:rPr>
          <w:rFonts w:ascii="Arial" w:hAnsi="Arial" w:cs="Arial"/>
          <w:b/>
          <w:bCs/>
          <w:sz w:val="20"/>
        </w:rPr>
        <w:t>/</w:t>
      </w:r>
      <w:r>
        <w:rPr>
          <w:rFonts w:ascii="Arial" w:hAnsi="Arial" w:cs="Arial"/>
          <w:b/>
          <w:bCs/>
          <w:sz w:val="20"/>
        </w:rPr>
        <w:t>04</w:t>
      </w:r>
      <w:r w:rsidRPr="005135F0">
        <w:rPr>
          <w:rFonts w:ascii="Arial" w:hAnsi="Arial" w:cs="Arial"/>
          <w:b/>
          <w:bCs/>
          <w:sz w:val="20"/>
        </w:rPr>
        <w:t>/1</w:t>
      </w:r>
      <w:r>
        <w:rPr>
          <w:rFonts w:ascii="Arial" w:hAnsi="Arial" w:cs="Arial"/>
          <w:b/>
          <w:bCs/>
          <w:sz w:val="20"/>
        </w:rPr>
        <w:t>3</w:t>
      </w:r>
    </w:p>
    <w:p w:rsidR="00551B23" w:rsidRDefault="00551B23" w:rsidP="006E2CEA">
      <w:pPr>
        <w:ind w:right="-84"/>
        <w:jc w:val="center"/>
        <w:outlineLvl w:val="0"/>
        <w:rPr>
          <w:rFonts w:ascii="Arial" w:hAnsi="Arial" w:cs="Arial"/>
          <w:b/>
          <w:bCs/>
          <w:sz w:val="20"/>
        </w:rPr>
      </w:pPr>
    </w:p>
    <w:p w:rsidR="00551B23" w:rsidRDefault="00551B23" w:rsidP="00551B23">
      <w:pPr>
        <w:ind w:right="333"/>
        <w:jc w:val="both"/>
        <w:rPr>
          <w:rFonts w:ascii="Arial" w:hAnsi="Arial" w:cs="Arial"/>
          <w:bCs/>
          <w:sz w:val="20"/>
          <w:szCs w:val="20"/>
          <w:lang w:val="es-MX"/>
        </w:rPr>
      </w:pPr>
      <w:r>
        <w:rPr>
          <w:rFonts w:ascii="Arial" w:hAnsi="Arial" w:cs="Arial"/>
          <w:bCs/>
          <w:sz w:val="20"/>
          <w:szCs w:val="20"/>
          <w:lang w:val="es-MX"/>
        </w:rPr>
        <w:t xml:space="preserve">PRIMERO: Se aprueba emitir voto favorable a la </w:t>
      </w:r>
      <w:r w:rsidRPr="002E0CC5">
        <w:rPr>
          <w:rFonts w:ascii="Arial" w:hAnsi="Arial" w:cs="Arial"/>
          <w:sz w:val="20"/>
          <w:szCs w:val="20"/>
        </w:rPr>
        <w:t xml:space="preserve">Iniciativas del H. Congreso del Estado en relación con </w:t>
      </w:r>
      <w:r w:rsidRPr="002E0CC5">
        <w:rPr>
          <w:rFonts w:ascii="Arial" w:hAnsi="Arial" w:cs="Arial"/>
          <w:bCs/>
          <w:sz w:val="20"/>
          <w:szCs w:val="20"/>
          <w:lang w:val="es-MX"/>
        </w:rPr>
        <w:t>la protección de los derechos humanos y la implementación del siste</w:t>
      </w:r>
      <w:r>
        <w:rPr>
          <w:rFonts w:ascii="Arial" w:hAnsi="Arial" w:cs="Arial"/>
          <w:bCs/>
          <w:sz w:val="20"/>
          <w:szCs w:val="20"/>
          <w:lang w:val="es-MX"/>
        </w:rPr>
        <w:t>ma de justicia penal acusatorio, reformándose diversas disposiciones de</w:t>
      </w:r>
      <w:r w:rsidRPr="002E0CC5">
        <w:rPr>
          <w:rFonts w:ascii="Arial" w:hAnsi="Arial" w:cs="Arial"/>
          <w:sz w:val="20"/>
          <w:szCs w:val="20"/>
        </w:rPr>
        <w:t>la Constitución Política del</w:t>
      </w:r>
      <w:r>
        <w:rPr>
          <w:rFonts w:ascii="Arial" w:hAnsi="Arial" w:cs="Arial"/>
          <w:sz w:val="20"/>
          <w:szCs w:val="20"/>
        </w:rPr>
        <w:t xml:space="preserve"> Estado de Coahuila de Zaragoza.</w:t>
      </w:r>
    </w:p>
    <w:p w:rsidR="00551B23" w:rsidRDefault="00551B23" w:rsidP="00551B23">
      <w:pPr>
        <w:ind w:right="333"/>
        <w:jc w:val="both"/>
        <w:rPr>
          <w:rFonts w:ascii="Arial" w:hAnsi="Arial" w:cs="Arial"/>
          <w:bCs/>
          <w:sz w:val="20"/>
          <w:szCs w:val="20"/>
          <w:lang w:val="es-MX"/>
        </w:rPr>
      </w:pPr>
    </w:p>
    <w:p w:rsidR="00551B23" w:rsidRDefault="00551B23" w:rsidP="00551B23">
      <w:pPr>
        <w:ind w:right="333"/>
        <w:jc w:val="both"/>
        <w:rPr>
          <w:rFonts w:ascii="Arial" w:hAnsi="Arial" w:cs="Arial"/>
          <w:bCs/>
          <w:sz w:val="20"/>
          <w:szCs w:val="20"/>
          <w:lang w:val="es-MX"/>
        </w:rPr>
      </w:pPr>
      <w:r>
        <w:rPr>
          <w:rFonts w:ascii="Arial" w:hAnsi="Arial" w:cs="Arial"/>
          <w:bCs/>
          <w:sz w:val="20"/>
          <w:szCs w:val="20"/>
          <w:lang w:val="es-MX"/>
        </w:rPr>
        <w:t>SEGUNDO: Notifíquese al H. Congreso del Estado para todos los efectos a que haya lugar.</w:t>
      </w:r>
    </w:p>
    <w:p w:rsidR="008F6A74" w:rsidRDefault="008F6A74" w:rsidP="008F6A74">
      <w:pPr>
        <w:ind w:right="-84"/>
        <w:jc w:val="both"/>
        <w:outlineLvl w:val="0"/>
        <w:rPr>
          <w:rFonts w:ascii="Arial" w:hAnsi="Arial" w:cs="Arial"/>
          <w:b/>
          <w:sz w:val="20"/>
          <w:szCs w:val="20"/>
          <w:lang w:val="es-MX"/>
        </w:rPr>
      </w:pPr>
      <w:r>
        <w:rPr>
          <w:rFonts w:ascii="Arial" w:hAnsi="Arial" w:cs="Arial"/>
          <w:sz w:val="20"/>
          <w:szCs w:val="20"/>
          <w:lang w:val="es-MX"/>
        </w:rPr>
        <w:t>.…………………………</w:t>
      </w:r>
    </w:p>
    <w:p w:rsidR="00551B23" w:rsidRPr="0050295F" w:rsidRDefault="0050295F" w:rsidP="0050295F">
      <w:pPr>
        <w:ind w:right="333"/>
        <w:jc w:val="center"/>
        <w:rPr>
          <w:rFonts w:ascii="Arial" w:hAnsi="Arial" w:cs="Arial"/>
          <w:b/>
          <w:sz w:val="20"/>
          <w:szCs w:val="20"/>
        </w:rPr>
      </w:pPr>
      <w:r w:rsidRPr="0050295F">
        <w:rPr>
          <w:rFonts w:ascii="Arial" w:hAnsi="Arial" w:cs="Arial"/>
          <w:b/>
          <w:bCs/>
          <w:sz w:val="20"/>
          <w:szCs w:val="20"/>
        </w:rPr>
        <w:t>CAMBIO DE USO DE SUELO PARA INSTALACIÓN DE FÁBRICA DE HIELO Y CUARTOS FRÍOS.</w:t>
      </w:r>
    </w:p>
    <w:p w:rsidR="00551B23" w:rsidRPr="00551B23" w:rsidRDefault="00551B23" w:rsidP="008F6A74">
      <w:pPr>
        <w:ind w:right="-84"/>
        <w:jc w:val="both"/>
        <w:outlineLvl w:val="0"/>
        <w:rPr>
          <w:rFonts w:ascii="Arial" w:hAnsi="Arial" w:cs="Arial"/>
          <w:sz w:val="20"/>
          <w:szCs w:val="20"/>
        </w:rPr>
      </w:pPr>
    </w:p>
    <w:p w:rsidR="00551B23" w:rsidRDefault="00551B23" w:rsidP="00551B23">
      <w:pPr>
        <w:ind w:right="-84"/>
        <w:jc w:val="center"/>
        <w:outlineLvl w:val="0"/>
        <w:rPr>
          <w:rFonts w:ascii="Arial" w:hAnsi="Arial" w:cs="Arial"/>
          <w:sz w:val="20"/>
          <w:szCs w:val="20"/>
          <w:lang w:val="es-MX"/>
        </w:rPr>
      </w:pPr>
      <w:r>
        <w:rPr>
          <w:rFonts w:ascii="Arial" w:hAnsi="Arial" w:cs="Arial"/>
          <w:b/>
          <w:bCs/>
          <w:sz w:val="20"/>
          <w:szCs w:val="20"/>
        </w:rPr>
        <w:t>ACUERDO 21/04/13</w:t>
      </w:r>
    </w:p>
    <w:p w:rsidR="0050295F" w:rsidRDefault="0050295F" w:rsidP="008F6A74">
      <w:pPr>
        <w:ind w:right="-84"/>
        <w:jc w:val="both"/>
        <w:outlineLvl w:val="0"/>
        <w:rPr>
          <w:rFonts w:ascii="Arial" w:hAnsi="Arial" w:cs="Arial"/>
          <w:sz w:val="20"/>
          <w:szCs w:val="20"/>
          <w:lang w:val="es-MX"/>
        </w:rPr>
      </w:pPr>
    </w:p>
    <w:p w:rsidR="0050295F" w:rsidRPr="00923BEA" w:rsidRDefault="0050295F" w:rsidP="0050295F">
      <w:pPr>
        <w:tabs>
          <w:tab w:val="left" w:pos="8100"/>
        </w:tabs>
        <w:ind w:right="333"/>
        <w:jc w:val="both"/>
        <w:rPr>
          <w:rFonts w:ascii="Arial" w:hAnsi="Arial" w:cs="Arial"/>
          <w:sz w:val="20"/>
          <w:szCs w:val="20"/>
        </w:rPr>
      </w:pPr>
      <w:r>
        <w:rPr>
          <w:rFonts w:ascii="Arial" w:hAnsi="Arial" w:cs="Arial"/>
          <w:sz w:val="20"/>
          <w:lang w:val="es-MX"/>
        </w:rPr>
        <w:t xml:space="preserve">PRIMERO: Se aprueba el dictamen presentado por la Comisión de Planeación, Urbanismo, Obras Públicas y Centro Histórico que ha quedado transcrito, en consecuencia, </w:t>
      </w:r>
      <w:r w:rsidRPr="00923BEA">
        <w:rPr>
          <w:rFonts w:ascii="Arial" w:hAnsi="Arial" w:cs="Arial"/>
          <w:sz w:val="20"/>
          <w:szCs w:val="20"/>
        </w:rPr>
        <w:t>el cambio de uso de suelo de corredor urbano CU-2 habitacional, comercio y servicios a corredor urbano CU-4 comercio, servicios e industria ligera, para la instalación de una fábrica de hielo y cuartos fríos, en un predio ubicado en la calle Privada Poniente del salón de bailes denominado TEX-MEX en los lotes 4, 4 bis y 5, con una superficie de 2,250.00 m</w:t>
      </w:r>
      <w:r w:rsidRPr="00923BEA">
        <w:rPr>
          <w:rFonts w:ascii="Arial" w:hAnsi="Arial" w:cs="Arial"/>
          <w:sz w:val="20"/>
          <w:szCs w:val="20"/>
          <w:vertAlign w:val="superscript"/>
        </w:rPr>
        <w:t>2</w:t>
      </w:r>
      <w:r w:rsidRPr="00923BEA">
        <w:rPr>
          <w:rFonts w:ascii="Arial" w:hAnsi="Arial" w:cs="Arial"/>
          <w:sz w:val="20"/>
          <w:szCs w:val="20"/>
        </w:rPr>
        <w:t>.</w:t>
      </w:r>
    </w:p>
    <w:p w:rsidR="0050295F" w:rsidRPr="00923BEA" w:rsidRDefault="0050295F" w:rsidP="0050295F">
      <w:pPr>
        <w:ind w:right="333"/>
        <w:jc w:val="both"/>
        <w:rPr>
          <w:rFonts w:ascii="Arial" w:hAnsi="Arial" w:cs="Arial"/>
          <w:sz w:val="20"/>
          <w:szCs w:val="20"/>
        </w:rPr>
      </w:pPr>
    </w:p>
    <w:p w:rsidR="0050295F" w:rsidRPr="00923BEA" w:rsidRDefault="0050295F" w:rsidP="0050295F">
      <w:pPr>
        <w:ind w:right="333"/>
        <w:jc w:val="both"/>
        <w:rPr>
          <w:rFonts w:ascii="Arial" w:hAnsi="Arial" w:cs="Arial"/>
          <w:sz w:val="20"/>
          <w:szCs w:val="20"/>
        </w:rPr>
      </w:pPr>
      <w:r>
        <w:rPr>
          <w:rFonts w:ascii="Arial" w:hAnsi="Arial" w:cs="Arial"/>
          <w:sz w:val="20"/>
          <w:szCs w:val="20"/>
        </w:rPr>
        <w:t>SEGUNDO:</w:t>
      </w:r>
      <w:r w:rsidRPr="00923BEA">
        <w:rPr>
          <w:rFonts w:ascii="Arial" w:hAnsi="Arial" w:cs="Arial"/>
          <w:sz w:val="20"/>
          <w:szCs w:val="20"/>
        </w:rPr>
        <w:t xml:space="preserve"> Se autoriza al Presidente Municipal, Secretario del Ayuntamiento, Síndico y demás autoridades </w:t>
      </w:r>
      <w:r>
        <w:rPr>
          <w:rFonts w:ascii="Arial" w:hAnsi="Arial" w:cs="Arial"/>
          <w:sz w:val="20"/>
          <w:szCs w:val="20"/>
        </w:rPr>
        <w:t>m</w:t>
      </w:r>
      <w:r w:rsidRPr="00923BEA">
        <w:rPr>
          <w:rFonts w:ascii="Arial" w:hAnsi="Arial" w:cs="Arial"/>
          <w:sz w:val="20"/>
          <w:szCs w:val="20"/>
        </w:rPr>
        <w:t xml:space="preserve">unicipales, a suscribir los instrumentos jurídicos necesarios a fin de dar cumplimiento a esta determinación. </w:t>
      </w:r>
    </w:p>
    <w:p w:rsidR="0050295F" w:rsidRPr="00923BEA" w:rsidRDefault="0050295F" w:rsidP="0050295F">
      <w:pPr>
        <w:ind w:right="333"/>
        <w:jc w:val="both"/>
        <w:rPr>
          <w:rFonts w:ascii="Arial" w:hAnsi="Arial" w:cs="Arial"/>
          <w:sz w:val="20"/>
          <w:szCs w:val="20"/>
        </w:rPr>
      </w:pPr>
    </w:p>
    <w:p w:rsidR="0050295F" w:rsidRPr="00923BEA" w:rsidRDefault="0050295F" w:rsidP="0050295F">
      <w:pPr>
        <w:ind w:right="333"/>
        <w:jc w:val="both"/>
        <w:rPr>
          <w:rFonts w:ascii="Arial" w:hAnsi="Arial" w:cs="Arial"/>
          <w:sz w:val="20"/>
          <w:szCs w:val="20"/>
        </w:rPr>
      </w:pPr>
      <w:r>
        <w:rPr>
          <w:rFonts w:ascii="Arial" w:hAnsi="Arial" w:cs="Arial"/>
          <w:sz w:val="20"/>
          <w:szCs w:val="20"/>
        </w:rPr>
        <w:t>TERCERO:</w:t>
      </w:r>
      <w:r w:rsidRPr="00923BEA">
        <w:rPr>
          <w:rFonts w:ascii="Arial" w:hAnsi="Arial" w:cs="Arial"/>
          <w:sz w:val="20"/>
          <w:szCs w:val="20"/>
        </w:rPr>
        <w:t xml:space="preserve"> Notifíquese a la Dirección de Desarrollo Urbano, para que a su vez notifique a las Direcciones Municipales competentes</w:t>
      </w:r>
      <w:r>
        <w:rPr>
          <w:rFonts w:ascii="Arial" w:hAnsi="Arial" w:cs="Arial"/>
          <w:sz w:val="20"/>
          <w:szCs w:val="20"/>
        </w:rPr>
        <w:t xml:space="preserve">; </w:t>
      </w:r>
      <w:r w:rsidRPr="00923BEA">
        <w:rPr>
          <w:rFonts w:ascii="Arial" w:hAnsi="Arial" w:cs="Arial"/>
          <w:sz w:val="20"/>
          <w:szCs w:val="20"/>
        </w:rPr>
        <w:t xml:space="preserve">a la Secretaría correspondiente del Gobierno del Estado </w:t>
      </w:r>
      <w:r>
        <w:rPr>
          <w:rFonts w:ascii="Arial" w:hAnsi="Arial" w:cs="Arial"/>
          <w:sz w:val="20"/>
          <w:szCs w:val="20"/>
        </w:rPr>
        <w:t xml:space="preserve">y </w:t>
      </w:r>
      <w:r w:rsidRPr="00923BEA">
        <w:rPr>
          <w:rFonts w:ascii="Arial" w:hAnsi="Arial" w:cs="Arial"/>
          <w:sz w:val="20"/>
          <w:szCs w:val="20"/>
        </w:rPr>
        <w:t>al Ing. Oscar M. Leal Chapa</w:t>
      </w:r>
      <w:r>
        <w:rPr>
          <w:rFonts w:ascii="Arial" w:hAnsi="Arial" w:cs="Arial"/>
          <w:sz w:val="20"/>
          <w:szCs w:val="20"/>
        </w:rPr>
        <w:t>,</w:t>
      </w:r>
      <w:r w:rsidRPr="00923BEA">
        <w:rPr>
          <w:rFonts w:ascii="Arial" w:hAnsi="Arial" w:cs="Arial"/>
          <w:sz w:val="20"/>
          <w:szCs w:val="20"/>
        </w:rPr>
        <w:t xml:space="preserve"> para los efectos a que haya lugar.</w:t>
      </w:r>
    </w:p>
    <w:p w:rsidR="0050295F" w:rsidRPr="00923BEA" w:rsidRDefault="0050295F" w:rsidP="0050295F">
      <w:pPr>
        <w:ind w:right="333"/>
        <w:jc w:val="both"/>
        <w:rPr>
          <w:rFonts w:ascii="Arial" w:hAnsi="Arial" w:cs="Arial"/>
          <w:sz w:val="20"/>
          <w:szCs w:val="20"/>
        </w:rPr>
      </w:pPr>
    </w:p>
    <w:p w:rsidR="0050295F" w:rsidRPr="00923BEA" w:rsidRDefault="0050295F" w:rsidP="0050295F">
      <w:pPr>
        <w:ind w:right="333"/>
        <w:jc w:val="both"/>
        <w:rPr>
          <w:rFonts w:ascii="Arial" w:hAnsi="Arial" w:cs="Arial"/>
          <w:sz w:val="20"/>
          <w:szCs w:val="20"/>
        </w:rPr>
      </w:pPr>
      <w:r>
        <w:rPr>
          <w:rFonts w:ascii="Arial" w:hAnsi="Arial" w:cs="Arial"/>
          <w:sz w:val="20"/>
          <w:szCs w:val="20"/>
        </w:rPr>
        <w:t>CUARTO: P</w:t>
      </w:r>
      <w:r w:rsidRPr="00923BEA">
        <w:rPr>
          <w:rFonts w:ascii="Arial" w:hAnsi="Arial" w:cs="Arial"/>
          <w:sz w:val="20"/>
          <w:szCs w:val="20"/>
        </w:rPr>
        <w:t xml:space="preserve">ublíquese en </w:t>
      </w:r>
      <w:r>
        <w:rPr>
          <w:rFonts w:ascii="Arial" w:hAnsi="Arial" w:cs="Arial"/>
          <w:sz w:val="20"/>
          <w:szCs w:val="20"/>
        </w:rPr>
        <w:t xml:space="preserve">la Gaceta, </w:t>
      </w:r>
      <w:r w:rsidRPr="00923BEA">
        <w:rPr>
          <w:rFonts w:ascii="Arial" w:hAnsi="Arial" w:cs="Arial"/>
          <w:sz w:val="20"/>
          <w:szCs w:val="20"/>
        </w:rPr>
        <w:t>órgano de difusión oficial de este Gobierno Municipal.</w:t>
      </w:r>
    </w:p>
    <w:p w:rsidR="008F6A74" w:rsidRDefault="008F6A74" w:rsidP="008F6A74">
      <w:pPr>
        <w:ind w:right="-84"/>
        <w:jc w:val="both"/>
        <w:outlineLvl w:val="0"/>
        <w:rPr>
          <w:rFonts w:ascii="Arial" w:hAnsi="Arial" w:cs="Arial"/>
          <w:b/>
          <w:sz w:val="20"/>
          <w:szCs w:val="20"/>
          <w:lang w:val="es-MX"/>
        </w:rPr>
      </w:pPr>
      <w:r>
        <w:rPr>
          <w:rFonts w:ascii="Arial" w:hAnsi="Arial" w:cs="Arial"/>
          <w:sz w:val="20"/>
          <w:szCs w:val="20"/>
          <w:lang w:val="es-MX"/>
        </w:rPr>
        <w:t>.…………………………</w:t>
      </w:r>
    </w:p>
    <w:p w:rsidR="0050295F" w:rsidRPr="0050295F" w:rsidRDefault="0050295F" w:rsidP="0050295F">
      <w:pPr>
        <w:pStyle w:val="Textodebloque"/>
        <w:tabs>
          <w:tab w:val="left" w:pos="8505"/>
        </w:tabs>
        <w:ind w:left="0" w:right="333" w:firstLine="0"/>
        <w:jc w:val="center"/>
        <w:rPr>
          <w:rFonts w:cs="Arial"/>
          <w:b/>
          <w:sz w:val="20"/>
        </w:rPr>
      </w:pPr>
      <w:r w:rsidRPr="0050295F">
        <w:rPr>
          <w:rFonts w:cs="Arial"/>
          <w:b/>
          <w:bCs/>
          <w:sz w:val="20"/>
        </w:rPr>
        <w:t>LICENCIA DE LOTIFICACIÓN DEL FRACCIONAMIENTO “PARQUE INDUSTRIAL SANTA FE”.</w:t>
      </w:r>
    </w:p>
    <w:p w:rsidR="0050295F" w:rsidRDefault="0050295F" w:rsidP="008F6A74">
      <w:pPr>
        <w:ind w:right="-84"/>
        <w:outlineLvl w:val="0"/>
        <w:rPr>
          <w:rFonts w:ascii="Arial" w:hAnsi="Arial" w:cs="Arial"/>
          <w:sz w:val="20"/>
          <w:szCs w:val="20"/>
        </w:rPr>
      </w:pPr>
    </w:p>
    <w:p w:rsidR="0050295F" w:rsidRDefault="0050295F" w:rsidP="0050295F">
      <w:pPr>
        <w:ind w:right="-84"/>
        <w:jc w:val="center"/>
        <w:outlineLvl w:val="0"/>
        <w:rPr>
          <w:rFonts w:ascii="Arial" w:hAnsi="Arial" w:cs="Arial"/>
          <w:b/>
          <w:bCs/>
          <w:sz w:val="20"/>
        </w:rPr>
      </w:pPr>
      <w:r w:rsidRPr="0050295F">
        <w:rPr>
          <w:rFonts w:ascii="Arial" w:hAnsi="Arial" w:cs="Arial"/>
          <w:b/>
          <w:bCs/>
          <w:sz w:val="20"/>
        </w:rPr>
        <w:lastRenderedPageBreak/>
        <w:t>ACUERDO 22/04/13</w:t>
      </w:r>
    </w:p>
    <w:p w:rsidR="002348D7" w:rsidRDefault="002348D7" w:rsidP="0050295F">
      <w:pPr>
        <w:ind w:right="-84"/>
        <w:jc w:val="center"/>
        <w:outlineLvl w:val="0"/>
        <w:rPr>
          <w:rFonts w:ascii="Arial" w:hAnsi="Arial" w:cs="Arial"/>
          <w:b/>
          <w:bCs/>
          <w:sz w:val="20"/>
        </w:rPr>
      </w:pPr>
    </w:p>
    <w:p w:rsidR="0050295F" w:rsidRPr="004832A3" w:rsidRDefault="0050295F" w:rsidP="0050295F">
      <w:pPr>
        <w:tabs>
          <w:tab w:val="left" w:pos="8100"/>
        </w:tabs>
        <w:ind w:right="333"/>
        <w:jc w:val="both"/>
        <w:rPr>
          <w:rFonts w:ascii="Arial" w:hAnsi="Arial" w:cs="Arial"/>
          <w:b/>
          <w:sz w:val="20"/>
          <w:szCs w:val="20"/>
        </w:rPr>
      </w:pPr>
      <w:r>
        <w:rPr>
          <w:rFonts w:ascii="Arial" w:hAnsi="Arial" w:cs="Arial"/>
          <w:sz w:val="20"/>
          <w:lang w:val="es-MX"/>
        </w:rPr>
        <w:t xml:space="preserve">PRIMERO: Se aprueba el dictamen presentado por la Comisión de Planeación, Urbanismo, Obras Públicas y Centro Histórico que ha quedado transcrito, en consecuencia, </w:t>
      </w:r>
      <w:r w:rsidRPr="004832A3">
        <w:rPr>
          <w:rFonts w:ascii="Arial" w:hAnsi="Arial" w:cs="Arial"/>
          <w:sz w:val="20"/>
          <w:szCs w:val="20"/>
        </w:rPr>
        <w:t>la licencia de lotificación del fraccionamiento de tipo industrial en industria de alto riesgo, denominado “Parque Industrial Santa Fe”, ubicado en la avenida San Mateo del Fraccionamiento Parque Industrial Santa Fe al sur de esta ciudad, con una superficie total de 3</w:t>
      </w:r>
      <w:proofErr w:type="gramStart"/>
      <w:r w:rsidRPr="004832A3">
        <w:rPr>
          <w:rFonts w:ascii="Arial" w:hAnsi="Arial" w:cs="Arial"/>
          <w:sz w:val="20"/>
          <w:szCs w:val="20"/>
        </w:rPr>
        <w:t>,353,450.00</w:t>
      </w:r>
      <w:proofErr w:type="gramEnd"/>
      <w:r w:rsidRPr="004832A3">
        <w:rPr>
          <w:rFonts w:ascii="Arial" w:hAnsi="Arial" w:cs="Arial"/>
          <w:sz w:val="20"/>
          <w:szCs w:val="20"/>
        </w:rPr>
        <w:t xml:space="preserve"> m</w:t>
      </w:r>
      <w:r w:rsidRPr="004832A3">
        <w:rPr>
          <w:rFonts w:ascii="Arial" w:hAnsi="Arial" w:cs="Arial"/>
          <w:sz w:val="20"/>
          <w:szCs w:val="20"/>
          <w:vertAlign w:val="superscript"/>
        </w:rPr>
        <w:t>2</w:t>
      </w:r>
      <w:r w:rsidRPr="004832A3">
        <w:rPr>
          <w:rFonts w:ascii="Arial" w:hAnsi="Arial" w:cs="Arial"/>
          <w:sz w:val="20"/>
          <w:szCs w:val="20"/>
        </w:rPr>
        <w:t>.</w:t>
      </w:r>
    </w:p>
    <w:p w:rsidR="0050295F" w:rsidRPr="004832A3" w:rsidRDefault="0050295F" w:rsidP="0050295F">
      <w:pPr>
        <w:ind w:right="333"/>
        <w:jc w:val="both"/>
        <w:rPr>
          <w:rFonts w:ascii="Arial" w:hAnsi="Arial" w:cs="Arial"/>
          <w:sz w:val="20"/>
          <w:szCs w:val="20"/>
        </w:rPr>
      </w:pPr>
    </w:p>
    <w:p w:rsidR="0050295F" w:rsidRPr="004832A3" w:rsidRDefault="0050295F" w:rsidP="0050295F">
      <w:pPr>
        <w:ind w:right="333"/>
        <w:jc w:val="both"/>
        <w:rPr>
          <w:rFonts w:ascii="Arial" w:hAnsi="Arial" w:cs="Arial"/>
          <w:sz w:val="20"/>
          <w:szCs w:val="20"/>
        </w:rPr>
      </w:pPr>
      <w:r>
        <w:rPr>
          <w:rFonts w:ascii="Arial" w:hAnsi="Arial" w:cs="Arial"/>
          <w:sz w:val="20"/>
          <w:szCs w:val="20"/>
        </w:rPr>
        <w:t>SEGUNDO:</w:t>
      </w:r>
      <w:r w:rsidRPr="004832A3">
        <w:rPr>
          <w:rFonts w:ascii="Arial" w:hAnsi="Arial" w:cs="Arial"/>
          <w:sz w:val="20"/>
          <w:szCs w:val="20"/>
        </w:rPr>
        <w:t xml:space="preserve"> Se autoriza al Presidente Municipal, Secretario del Ayuntamient</w:t>
      </w:r>
      <w:r>
        <w:rPr>
          <w:rFonts w:ascii="Arial" w:hAnsi="Arial" w:cs="Arial"/>
          <w:sz w:val="20"/>
          <w:szCs w:val="20"/>
        </w:rPr>
        <w:t>o, Síndico y demás autoridades m</w:t>
      </w:r>
      <w:r w:rsidRPr="004832A3">
        <w:rPr>
          <w:rFonts w:ascii="Arial" w:hAnsi="Arial" w:cs="Arial"/>
          <w:sz w:val="20"/>
          <w:szCs w:val="20"/>
        </w:rPr>
        <w:t xml:space="preserve">unicipales, a suscribir los instrumentos jurídicos necesarios a fin de dar cumplimiento a esta determinación. </w:t>
      </w:r>
    </w:p>
    <w:p w:rsidR="0050295F" w:rsidRPr="004832A3" w:rsidRDefault="0050295F" w:rsidP="0050295F">
      <w:pPr>
        <w:ind w:right="333"/>
        <w:jc w:val="both"/>
        <w:rPr>
          <w:rFonts w:ascii="Arial" w:hAnsi="Arial" w:cs="Arial"/>
          <w:sz w:val="20"/>
          <w:szCs w:val="20"/>
        </w:rPr>
      </w:pPr>
    </w:p>
    <w:p w:rsidR="0050295F" w:rsidRPr="004832A3" w:rsidRDefault="0050295F" w:rsidP="0050295F">
      <w:pPr>
        <w:ind w:right="333"/>
        <w:jc w:val="both"/>
        <w:rPr>
          <w:rFonts w:ascii="Arial" w:hAnsi="Arial" w:cs="Arial"/>
          <w:sz w:val="20"/>
          <w:szCs w:val="20"/>
        </w:rPr>
      </w:pPr>
      <w:r>
        <w:rPr>
          <w:rFonts w:ascii="Arial" w:hAnsi="Arial" w:cs="Arial"/>
          <w:sz w:val="20"/>
          <w:szCs w:val="20"/>
        </w:rPr>
        <w:t>TERCERO:</w:t>
      </w:r>
      <w:r w:rsidRPr="004832A3">
        <w:rPr>
          <w:rFonts w:ascii="Arial" w:hAnsi="Arial" w:cs="Arial"/>
          <w:sz w:val="20"/>
          <w:szCs w:val="20"/>
        </w:rPr>
        <w:t xml:space="preserve"> Notifíquese a la Dirección de Desarrollo Urbano, para que a su vez notifique a las Direcciones Municipales competentes</w:t>
      </w:r>
      <w:r>
        <w:rPr>
          <w:rFonts w:ascii="Arial" w:hAnsi="Arial" w:cs="Arial"/>
          <w:sz w:val="20"/>
          <w:szCs w:val="20"/>
        </w:rPr>
        <w:t>,</w:t>
      </w:r>
      <w:r w:rsidRPr="004832A3">
        <w:rPr>
          <w:rFonts w:ascii="Arial" w:hAnsi="Arial" w:cs="Arial"/>
          <w:sz w:val="20"/>
          <w:szCs w:val="20"/>
        </w:rPr>
        <w:t xml:space="preserve"> a la Secretaría correspondiente del Gobierno del Estado </w:t>
      </w:r>
      <w:r>
        <w:rPr>
          <w:rFonts w:ascii="Arial" w:hAnsi="Arial" w:cs="Arial"/>
          <w:sz w:val="20"/>
          <w:szCs w:val="20"/>
        </w:rPr>
        <w:t xml:space="preserve">y </w:t>
      </w:r>
      <w:r w:rsidRPr="004832A3">
        <w:rPr>
          <w:rFonts w:ascii="Arial" w:hAnsi="Arial" w:cs="Arial"/>
          <w:sz w:val="20"/>
          <w:szCs w:val="20"/>
        </w:rPr>
        <w:t>al C. German Ramírez Cepeda</w:t>
      </w:r>
      <w:r>
        <w:rPr>
          <w:rFonts w:ascii="Arial" w:hAnsi="Arial" w:cs="Arial"/>
          <w:sz w:val="20"/>
          <w:szCs w:val="20"/>
        </w:rPr>
        <w:t>,</w:t>
      </w:r>
      <w:r w:rsidRPr="004832A3">
        <w:rPr>
          <w:rFonts w:ascii="Arial" w:hAnsi="Arial" w:cs="Arial"/>
          <w:sz w:val="20"/>
          <w:szCs w:val="20"/>
        </w:rPr>
        <w:t xml:space="preserve"> para los efectos a que haya lugar.</w:t>
      </w:r>
    </w:p>
    <w:p w:rsidR="0050295F" w:rsidRPr="004832A3" w:rsidRDefault="0050295F" w:rsidP="0050295F">
      <w:pPr>
        <w:ind w:right="333"/>
        <w:jc w:val="both"/>
        <w:rPr>
          <w:rFonts w:ascii="Arial" w:hAnsi="Arial" w:cs="Arial"/>
          <w:sz w:val="20"/>
          <w:szCs w:val="20"/>
        </w:rPr>
      </w:pPr>
    </w:p>
    <w:p w:rsidR="0050295F" w:rsidRPr="004832A3" w:rsidRDefault="0050295F" w:rsidP="0050295F">
      <w:pPr>
        <w:ind w:right="333"/>
        <w:jc w:val="both"/>
        <w:rPr>
          <w:rFonts w:ascii="Arial" w:hAnsi="Arial" w:cs="Arial"/>
          <w:sz w:val="20"/>
          <w:szCs w:val="20"/>
        </w:rPr>
      </w:pPr>
      <w:r>
        <w:rPr>
          <w:rFonts w:ascii="Arial" w:hAnsi="Arial" w:cs="Arial"/>
          <w:sz w:val="20"/>
          <w:szCs w:val="20"/>
        </w:rPr>
        <w:t>CUARTO: P</w:t>
      </w:r>
      <w:r w:rsidRPr="004832A3">
        <w:rPr>
          <w:rFonts w:ascii="Arial" w:hAnsi="Arial" w:cs="Arial"/>
          <w:sz w:val="20"/>
          <w:szCs w:val="20"/>
        </w:rPr>
        <w:t>ublíquese en</w:t>
      </w:r>
      <w:r>
        <w:rPr>
          <w:rFonts w:ascii="Arial" w:hAnsi="Arial" w:cs="Arial"/>
          <w:sz w:val="20"/>
          <w:szCs w:val="20"/>
        </w:rPr>
        <w:t xml:space="preserve"> la Gaceta,</w:t>
      </w:r>
      <w:r w:rsidRPr="004832A3">
        <w:rPr>
          <w:rFonts w:ascii="Arial" w:hAnsi="Arial" w:cs="Arial"/>
          <w:sz w:val="20"/>
          <w:szCs w:val="20"/>
        </w:rPr>
        <w:t xml:space="preserve"> órgano de difusión oficial de este Gobierno Municipal.</w:t>
      </w:r>
    </w:p>
    <w:p w:rsidR="008F6A74" w:rsidRDefault="008F6A74" w:rsidP="008F6A74">
      <w:pPr>
        <w:ind w:right="-84"/>
        <w:outlineLvl w:val="0"/>
        <w:rPr>
          <w:rFonts w:ascii="Arial" w:hAnsi="Arial" w:cs="Arial"/>
          <w:b/>
          <w:sz w:val="20"/>
          <w:szCs w:val="20"/>
          <w:lang w:val="es-MX"/>
        </w:rPr>
      </w:pPr>
      <w:r>
        <w:rPr>
          <w:rFonts w:ascii="Arial" w:hAnsi="Arial" w:cs="Arial"/>
          <w:sz w:val="20"/>
          <w:szCs w:val="20"/>
          <w:lang w:val="es-MX"/>
        </w:rPr>
        <w:t>.…………………………</w:t>
      </w:r>
    </w:p>
    <w:p w:rsidR="0050295F" w:rsidRPr="006C528B" w:rsidRDefault="006C528B" w:rsidP="006C528B">
      <w:pPr>
        <w:ind w:right="-84"/>
        <w:jc w:val="center"/>
        <w:outlineLvl w:val="0"/>
        <w:rPr>
          <w:rFonts w:ascii="Arial" w:hAnsi="Arial" w:cs="Arial"/>
          <w:b/>
          <w:sz w:val="20"/>
          <w:szCs w:val="20"/>
          <w:lang w:val="es-MX"/>
        </w:rPr>
      </w:pPr>
      <w:r w:rsidRPr="006C528B">
        <w:rPr>
          <w:rFonts w:ascii="Arial" w:hAnsi="Arial" w:cs="Arial"/>
          <w:b/>
          <w:bCs/>
          <w:sz w:val="20"/>
        </w:rPr>
        <w:t>INFORME FINANCIERO DE MES DE ENERO DE 2013.</w:t>
      </w:r>
    </w:p>
    <w:p w:rsidR="0050295F" w:rsidRDefault="0050295F" w:rsidP="008F6A74">
      <w:pPr>
        <w:ind w:right="-84"/>
        <w:outlineLvl w:val="0"/>
        <w:rPr>
          <w:rFonts w:ascii="Arial" w:hAnsi="Arial" w:cs="Arial"/>
          <w:sz w:val="20"/>
          <w:szCs w:val="20"/>
          <w:lang w:val="es-MX"/>
        </w:rPr>
      </w:pPr>
    </w:p>
    <w:p w:rsidR="006C528B" w:rsidRDefault="006C528B" w:rsidP="006C528B">
      <w:pPr>
        <w:ind w:right="-84"/>
        <w:jc w:val="center"/>
        <w:outlineLvl w:val="0"/>
        <w:rPr>
          <w:rFonts w:ascii="Arial" w:hAnsi="Arial" w:cs="Arial"/>
          <w:b/>
          <w:bCs/>
          <w:sz w:val="20"/>
        </w:rPr>
      </w:pPr>
      <w:r w:rsidRPr="00DC490C">
        <w:rPr>
          <w:rFonts w:ascii="Arial" w:hAnsi="Arial" w:cs="Arial"/>
          <w:b/>
          <w:bCs/>
          <w:sz w:val="20"/>
        </w:rPr>
        <w:t>ACUERDO 23/04/13</w:t>
      </w:r>
    </w:p>
    <w:p w:rsidR="006C528B" w:rsidRDefault="006C528B" w:rsidP="006C528B">
      <w:pPr>
        <w:ind w:right="-84"/>
        <w:jc w:val="center"/>
        <w:outlineLvl w:val="0"/>
        <w:rPr>
          <w:rFonts w:ascii="Arial" w:hAnsi="Arial" w:cs="Arial"/>
          <w:b/>
          <w:bCs/>
          <w:sz w:val="20"/>
        </w:rPr>
      </w:pPr>
    </w:p>
    <w:p w:rsidR="006C528B" w:rsidRDefault="006C528B" w:rsidP="006C528B">
      <w:pPr>
        <w:tabs>
          <w:tab w:val="left" w:pos="8100"/>
        </w:tabs>
        <w:ind w:right="333"/>
        <w:jc w:val="both"/>
        <w:rPr>
          <w:rFonts w:ascii="Arial" w:hAnsi="Arial" w:cs="Arial"/>
          <w:sz w:val="20"/>
          <w:lang w:val="es-MX"/>
        </w:rPr>
      </w:pPr>
      <w:r>
        <w:rPr>
          <w:rFonts w:ascii="Arial" w:hAnsi="Arial" w:cs="Arial"/>
          <w:sz w:val="20"/>
          <w:lang w:val="es-MX"/>
        </w:rPr>
        <w:t xml:space="preserve">PRIMERO: Se aprueba el dictamen presentado por la Comisión de Hacienda, Patrimonio, Cuenta Pública y Gastos Médicos, en consecuencia, </w:t>
      </w:r>
      <w:r w:rsidRPr="00416FAA">
        <w:rPr>
          <w:rFonts w:ascii="Arial" w:hAnsi="Arial" w:cs="Arial"/>
          <w:sz w:val="20"/>
          <w:szCs w:val="20"/>
        </w:rPr>
        <w:t xml:space="preserve">el informe financiero correspondiente al mes de </w:t>
      </w:r>
      <w:r w:rsidRPr="002D264B">
        <w:rPr>
          <w:rFonts w:ascii="Arial" w:hAnsi="Arial" w:cs="Arial"/>
          <w:sz w:val="20"/>
          <w:szCs w:val="20"/>
        </w:rPr>
        <w:t>enero</w:t>
      </w:r>
      <w:r w:rsidRPr="00416FAA">
        <w:rPr>
          <w:rFonts w:ascii="Arial" w:hAnsi="Arial" w:cs="Arial"/>
          <w:sz w:val="20"/>
          <w:szCs w:val="20"/>
        </w:rPr>
        <w:t xml:space="preserve"> de 2013.</w:t>
      </w:r>
    </w:p>
    <w:p w:rsidR="006C528B" w:rsidRDefault="006C528B" w:rsidP="006C528B">
      <w:pPr>
        <w:tabs>
          <w:tab w:val="left" w:pos="8100"/>
        </w:tabs>
        <w:ind w:right="333"/>
        <w:jc w:val="both"/>
        <w:rPr>
          <w:rFonts w:ascii="Arial" w:hAnsi="Arial" w:cs="Arial"/>
          <w:sz w:val="20"/>
          <w:lang w:val="es-MX"/>
        </w:rPr>
      </w:pPr>
    </w:p>
    <w:p w:rsidR="006C528B" w:rsidRDefault="006C528B" w:rsidP="006C528B">
      <w:pPr>
        <w:tabs>
          <w:tab w:val="left" w:pos="8100"/>
        </w:tabs>
        <w:ind w:right="333"/>
        <w:jc w:val="both"/>
        <w:rPr>
          <w:rFonts w:ascii="Arial" w:hAnsi="Arial" w:cs="Arial"/>
          <w:sz w:val="20"/>
          <w:lang w:val="es-MX"/>
        </w:rPr>
      </w:pPr>
      <w:r>
        <w:rPr>
          <w:rFonts w:ascii="Arial" w:hAnsi="Arial" w:cs="Arial"/>
          <w:sz w:val="20"/>
          <w:lang w:val="es-MX"/>
        </w:rPr>
        <w:t xml:space="preserve">SEGUNDO: Notifíquese a la Tesorería Municipal para todos los efectos a que haya lugar. </w:t>
      </w:r>
    </w:p>
    <w:p w:rsidR="008F6A74" w:rsidRDefault="008F6A74" w:rsidP="008F6A74">
      <w:pPr>
        <w:ind w:right="-84"/>
        <w:outlineLvl w:val="0"/>
        <w:rPr>
          <w:rFonts w:ascii="Arial" w:hAnsi="Arial" w:cs="Arial"/>
          <w:b/>
          <w:sz w:val="20"/>
          <w:szCs w:val="20"/>
          <w:lang w:val="es-MX"/>
        </w:rPr>
      </w:pPr>
      <w:r>
        <w:rPr>
          <w:rFonts w:ascii="Arial" w:hAnsi="Arial" w:cs="Arial"/>
          <w:sz w:val="20"/>
          <w:szCs w:val="20"/>
          <w:lang w:val="es-MX"/>
        </w:rPr>
        <w:t>.…………………………</w:t>
      </w:r>
    </w:p>
    <w:p w:rsidR="006C528B" w:rsidRPr="006C528B" w:rsidRDefault="002348D7" w:rsidP="006C528B">
      <w:pPr>
        <w:pStyle w:val="Textodebloque"/>
        <w:tabs>
          <w:tab w:val="left" w:pos="8505"/>
        </w:tabs>
        <w:ind w:left="0" w:right="333" w:firstLine="0"/>
        <w:jc w:val="center"/>
        <w:rPr>
          <w:rFonts w:cs="Arial"/>
          <w:b/>
          <w:sz w:val="20"/>
        </w:rPr>
      </w:pPr>
      <w:r>
        <w:rPr>
          <w:rFonts w:cs="Arial"/>
          <w:b/>
          <w:sz w:val="20"/>
        </w:rPr>
        <w:t>TOMA DE PROTESTA DELLIC</w:t>
      </w:r>
      <w:r w:rsidR="006C528B" w:rsidRPr="006C528B">
        <w:rPr>
          <w:rFonts w:cs="Arial"/>
          <w:b/>
          <w:sz w:val="20"/>
        </w:rPr>
        <w:t>. LUIS ESTEBAN ESQUIVEL CORTES COMO PRIMER REGIDOR</w:t>
      </w:r>
    </w:p>
    <w:p w:rsidR="006C528B" w:rsidRDefault="006C528B" w:rsidP="006C528B">
      <w:pPr>
        <w:pStyle w:val="Textodebloque"/>
        <w:tabs>
          <w:tab w:val="left" w:pos="8505"/>
        </w:tabs>
        <w:ind w:left="0" w:right="333" w:firstLine="0"/>
        <w:jc w:val="center"/>
        <w:rPr>
          <w:rFonts w:cs="Arial"/>
          <w:b/>
          <w:sz w:val="20"/>
        </w:rPr>
      </w:pPr>
    </w:p>
    <w:p w:rsidR="006C528B" w:rsidRDefault="006C528B" w:rsidP="006C528B">
      <w:pPr>
        <w:pStyle w:val="Textodebloque"/>
        <w:tabs>
          <w:tab w:val="left" w:pos="8505"/>
        </w:tabs>
        <w:ind w:left="0" w:right="333" w:firstLine="0"/>
        <w:jc w:val="center"/>
        <w:rPr>
          <w:b/>
          <w:sz w:val="20"/>
        </w:rPr>
      </w:pPr>
      <w:r w:rsidRPr="006C528B">
        <w:rPr>
          <w:b/>
          <w:sz w:val="20"/>
        </w:rPr>
        <w:t>ACTA1405/05/2013</w:t>
      </w:r>
    </w:p>
    <w:p w:rsidR="002348D7" w:rsidRDefault="002348D7" w:rsidP="006C528B">
      <w:pPr>
        <w:pStyle w:val="Textodebloque"/>
        <w:tabs>
          <w:tab w:val="left" w:pos="8505"/>
        </w:tabs>
        <w:ind w:left="0" w:right="333" w:firstLine="0"/>
        <w:jc w:val="center"/>
        <w:rPr>
          <w:b/>
          <w:sz w:val="20"/>
        </w:rPr>
      </w:pPr>
    </w:p>
    <w:p w:rsidR="002348D7" w:rsidRPr="00F207AD" w:rsidRDefault="002348D7" w:rsidP="002348D7">
      <w:pPr>
        <w:tabs>
          <w:tab w:val="left" w:pos="8820"/>
        </w:tabs>
        <w:ind w:right="380"/>
        <w:jc w:val="both"/>
        <w:rPr>
          <w:rFonts w:ascii="Arial" w:hAnsi="Arial" w:cs="Arial"/>
          <w:sz w:val="20"/>
          <w:szCs w:val="20"/>
        </w:rPr>
      </w:pPr>
      <w:r w:rsidRPr="00F207AD">
        <w:rPr>
          <w:rFonts w:ascii="Arial" w:hAnsi="Arial" w:cs="Arial"/>
          <w:sz w:val="20"/>
          <w:szCs w:val="20"/>
        </w:rPr>
        <w:t>En sesión celebrada el día 20 de febrero de 2013, la Diputación Permanente del Congreso del Estado de Coahuila de Zaragoza, trató lo relativo a un Dictamen presentado por la Comisión de Gobernación y Puntos Constitucionales y Justicia, con relación a la designación de quien deberá asumir las funciones de Primer Regidor del Ayuntamiento del Municipio de Saltillo, Coahuila de Zaragoza; por el período de tiempo que dure la licencia otorgada al C. Alfio Vega de la Peña.</w:t>
      </w:r>
    </w:p>
    <w:p w:rsidR="002348D7" w:rsidRPr="00F207AD" w:rsidRDefault="002348D7" w:rsidP="002348D7">
      <w:pPr>
        <w:tabs>
          <w:tab w:val="left" w:pos="8820"/>
        </w:tabs>
        <w:ind w:right="380"/>
        <w:jc w:val="both"/>
        <w:rPr>
          <w:rFonts w:ascii="Arial" w:hAnsi="Arial" w:cs="Arial"/>
          <w:sz w:val="20"/>
          <w:szCs w:val="20"/>
        </w:rPr>
      </w:pPr>
    </w:p>
    <w:p w:rsidR="002348D7" w:rsidRPr="00F207AD" w:rsidRDefault="002348D7" w:rsidP="002348D7">
      <w:pPr>
        <w:tabs>
          <w:tab w:val="left" w:pos="8820"/>
        </w:tabs>
        <w:ind w:right="380"/>
        <w:jc w:val="both"/>
        <w:rPr>
          <w:rFonts w:ascii="Arial" w:hAnsi="Arial" w:cs="Arial"/>
          <w:sz w:val="20"/>
          <w:szCs w:val="20"/>
        </w:rPr>
      </w:pPr>
      <w:r w:rsidRPr="00F207AD">
        <w:rPr>
          <w:rFonts w:ascii="Arial" w:hAnsi="Arial" w:cs="Arial"/>
          <w:sz w:val="20"/>
          <w:szCs w:val="20"/>
        </w:rPr>
        <w:t xml:space="preserve">          Al tratarse este asunto por la Diputación Permanente del Congreso, el referido Dictamen fue aprobado en los términos en que fue presentado, resolviéndose sobre la designación del C. Luis Esteban Esquivel Cortes, para desempeñar el cargo de Primer Regidor.</w:t>
      </w:r>
    </w:p>
    <w:p w:rsidR="002348D7" w:rsidRDefault="002348D7" w:rsidP="002348D7">
      <w:pPr>
        <w:ind w:right="-84"/>
        <w:outlineLvl w:val="0"/>
        <w:rPr>
          <w:rFonts w:ascii="Arial" w:hAnsi="Arial" w:cs="Arial"/>
          <w:b/>
          <w:sz w:val="20"/>
          <w:szCs w:val="20"/>
          <w:lang w:val="es-MX"/>
        </w:rPr>
      </w:pPr>
      <w:r>
        <w:rPr>
          <w:rFonts w:ascii="Arial" w:hAnsi="Arial" w:cs="Arial"/>
          <w:sz w:val="20"/>
          <w:szCs w:val="20"/>
          <w:lang w:val="es-MX"/>
        </w:rPr>
        <w:t>.…………………………</w:t>
      </w:r>
    </w:p>
    <w:p w:rsidR="00800EA9" w:rsidRPr="006D1552" w:rsidRDefault="006D1552" w:rsidP="006D1552">
      <w:pPr>
        <w:pStyle w:val="Textodebloque"/>
        <w:tabs>
          <w:tab w:val="left" w:pos="8505"/>
        </w:tabs>
        <w:ind w:left="0" w:right="333" w:firstLine="0"/>
        <w:jc w:val="center"/>
        <w:rPr>
          <w:rFonts w:cs="Arial"/>
          <w:b/>
          <w:sz w:val="20"/>
        </w:rPr>
      </w:pPr>
      <w:r w:rsidRPr="006D1552">
        <w:rPr>
          <w:rFonts w:cs="Arial"/>
          <w:b/>
          <w:sz w:val="20"/>
        </w:rPr>
        <w:t>RATIFICACIÓN DEL CONSEJO CIUDADANO PARA EL PROGRAMA DE DESARROLLO CULTURAL MUNICIPAL.</w:t>
      </w:r>
    </w:p>
    <w:p w:rsidR="006C528B" w:rsidRPr="00800EA9" w:rsidRDefault="006C528B" w:rsidP="008F6A74">
      <w:pPr>
        <w:ind w:right="-84"/>
        <w:outlineLvl w:val="0"/>
        <w:rPr>
          <w:rFonts w:ascii="Arial" w:hAnsi="Arial" w:cs="Arial"/>
          <w:sz w:val="20"/>
          <w:szCs w:val="20"/>
        </w:rPr>
      </w:pPr>
    </w:p>
    <w:p w:rsidR="002348D7" w:rsidRPr="006D1552" w:rsidRDefault="006D1552" w:rsidP="006D1552">
      <w:pPr>
        <w:ind w:right="-84"/>
        <w:jc w:val="center"/>
        <w:outlineLvl w:val="0"/>
        <w:rPr>
          <w:rFonts w:ascii="Arial" w:hAnsi="Arial" w:cs="Arial"/>
          <w:sz w:val="20"/>
          <w:szCs w:val="20"/>
          <w:lang w:val="es-MX"/>
        </w:rPr>
      </w:pPr>
      <w:r w:rsidRPr="006D1552">
        <w:rPr>
          <w:rFonts w:ascii="Arial" w:hAnsi="Arial" w:cs="Arial"/>
          <w:b/>
          <w:bCs/>
          <w:sz w:val="20"/>
        </w:rPr>
        <w:t>ACUERDO 24/05/13</w:t>
      </w:r>
    </w:p>
    <w:p w:rsidR="006D1552" w:rsidRDefault="006D1552" w:rsidP="008F6A74">
      <w:pPr>
        <w:ind w:right="-84"/>
        <w:outlineLvl w:val="0"/>
        <w:rPr>
          <w:rFonts w:ascii="Arial" w:hAnsi="Arial" w:cs="Arial"/>
          <w:sz w:val="20"/>
          <w:szCs w:val="20"/>
          <w:lang w:val="es-MX"/>
        </w:rPr>
      </w:pPr>
    </w:p>
    <w:p w:rsidR="006D1552" w:rsidRDefault="006D1552" w:rsidP="006D1552">
      <w:pPr>
        <w:tabs>
          <w:tab w:val="left" w:pos="9639"/>
        </w:tabs>
        <w:ind w:right="333"/>
        <w:jc w:val="both"/>
        <w:rPr>
          <w:rFonts w:ascii="Arial" w:hAnsi="Arial" w:cs="Arial"/>
          <w:sz w:val="20"/>
          <w:szCs w:val="20"/>
        </w:rPr>
      </w:pPr>
      <w:r>
        <w:rPr>
          <w:rFonts w:ascii="Arial" w:hAnsi="Arial" w:cs="Arial"/>
          <w:sz w:val="20"/>
          <w:szCs w:val="20"/>
        </w:rPr>
        <w:t xml:space="preserve">PRIMERO: Se ratifica el Consejo </w:t>
      </w:r>
      <w:r w:rsidRPr="00DC42CF">
        <w:rPr>
          <w:rFonts w:ascii="Arial" w:hAnsi="Arial" w:cs="Arial"/>
          <w:sz w:val="20"/>
          <w:szCs w:val="20"/>
        </w:rPr>
        <w:t>Ciudadano para el Programa de Desarrollo Cultural Municipal</w:t>
      </w:r>
      <w:r>
        <w:rPr>
          <w:rFonts w:ascii="Arial" w:hAnsi="Arial" w:cs="Arial"/>
          <w:sz w:val="20"/>
          <w:szCs w:val="20"/>
        </w:rPr>
        <w:t xml:space="preserve"> aprobado por Sesión de Cabildo de fecha 29 de octubre de 2010, acuerdo 95/23/10.</w:t>
      </w:r>
    </w:p>
    <w:p w:rsidR="006D1552" w:rsidRDefault="006D1552" w:rsidP="006D1552">
      <w:pPr>
        <w:tabs>
          <w:tab w:val="left" w:pos="9639"/>
        </w:tabs>
        <w:ind w:right="333"/>
        <w:jc w:val="both"/>
        <w:rPr>
          <w:rFonts w:ascii="Arial" w:hAnsi="Arial" w:cs="Arial"/>
          <w:sz w:val="20"/>
          <w:szCs w:val="20"/>
        </w:rPr>
      </w:pPr>
    </w:p>
    <w:p w:rsidR="006D1552" w:rsidRDefault="006D1552" w:rsidP="006D1552">
      <w:pPr>
        <w:tabs>
          <w:tab w:val="left" w:pos="9639"/>
        </w:tabs>
        <w:ind w:right="333"/>
        <w:jc w:val="both"/>
        <w:rPr>
          <w:rFonts w:ascii="Arial" w:hAnsi="Arial" w:cs="Arial"/>
          <w:sz w:val="20"/>
          <w:szCs w:val="20"/>
        </w:rPr>
      </w:pPr>
      <w:r>
        <w:rPr>
          <w:rFonts w:ascii="Arial" w:hAnsi="Arial" w:cs="Arial"/>
          <w:sz w:val="20"/>
          <w:szCs w:val="20"/>
        </w:rPr>
        <w:t>SEGUNDO: El mencionado consejo se encuentra integrado de la siguiente forma:</w:t>
      </w:r>
    </w:p>
    <w:tbl>
      <w:tblPr>
        <w:tblW w:w="8897" w:type="dxa"/>
        <w:tblLayout w:type="fixed"/>
        <w:tblLook w:val="01E0"/>
      </w:tblPr>
      <w:tblGrid>
        <w:gridCol w:w="648"/>
        <w:gridCol w:w="4320"/>
        <w:gridCol w:w="1803"/>
        <w:gridCol w:w="2126"/>
      </w:tblGrid>
      <w:tr w:rsidR="006D1552" w:rsidRPr="00010A3C" w:rsidTr="007540A9">
        <w:trPr>
          <w:trHeight w:val="170"/>
        </w:trPr>
        <w:tc>
          <w:tcPr>
            <w:tcW w:w="648" w:type="dxa"/>
          </w:tcPr>
          <w:p w:rsidR="006D1552" w:rsidRPr="00010A3C" w:rsidRDefault="006D1552" w:rsidP="006D1552">
            <w:pPr>
              <w:tabs>
                <w:tab w:val="left" w:pos="792"/>
                <w:tab w:val="left" w:pos="8820"/>
              </w:tabs>
              <w:ind w:right="-108"/>
              <w:jc w:val="center"/>
              <w:rPr>
                <w:rFonts w:ascii="Arial" w:hAnsi="Arial" w:cs="Arial"/>
                <w:b/>
                <w:bCs/>
                <w:sz w:val="20"/>
                <w:szCs w:val="20"/>
                <w:lang w:val="es-MX"/>
              </w:rPr>
            </w:pPr>
            <w:r w:rsidRPr="00010A3C">
              <w:rPr>
                <w:rFonts w:ascii="Arial" w:hAnsi="Arial" w:cs="Arial"/>
                <w:b/>
                <w:bCs/>
                <w:sz w:val="20"/>
                <w:szCs w:val="20"/>
                <w:lang w:val="es-MX"/>
              </w:rPr>
              <w:t>No</w:t>
            </w:r>
          </w:p>
        </w:tc>
        <w:tc>
          <w:tcPr>
            <w:tcW w:w="4320" w:type="dxa"/>
          </w:tcPr>
          <w:p w:rsidR="006D1552" w:rsidRPr="00010A3C" w:rsidRDefault="006D1552" w:rsidP="006D1552">
            <w:pPr>
              <w:tabs>
                <w:tab w:val="left" w:pos="8820"/>
              </w:tabs>
              <w:ind w:right="380"/>
              <w:jc w:val="center"/>
              <w:rPr>
                <w:rFonts w:ascii="Arial" w:hAnsi="Arial" w:cs="Arial"/>
                <w:b/>
                <w:bCs/>
                <w:sz w:val="20"/>
                <w:szCs w:val="20"/>
                <w:lang w:val="es-MX"/>
              </w:rPr>
            </w:pPr>
            <w:r w:rsidRPr="00010A3C">
              <w:rPr>
                <w:rFonts w:ascii="Arial" w:hAnsi="Arial" w:cs="Arial"/>
                <w:b/>
                <w:bCs/>
                <w:sz w:val="20"/>
                <w:szCs w:val="20"/>
                <w:lang w:val="es-MX"/>
              </w:rPr>
              <w:t>NOMBRE</w:t>
            </w:r>
          </w:p>
        </w:tc>
        <w:tc>
          <w:tcPr>
            <w:tcW w:w="1803" w:type="dxa"/>
          </w:tcPr>
          <w:p w:rsidR="006D1552" w:rsidRPr="00010A3C" w:rsidRDefault="006D1552" w:rsidP="006D1552">
            <w:pPr>
              <w:tabs>
                <w:tab w:val="left" w:pos="8820"/>
              </w:tabs>
              <w:ind w:right="-108"/>
              <w:jc w:val="center"/>
              <w:rPr>
                <w:rFonts w:ascii="Arial" w:hAnsi="Arial" w:cs="Arial"/>
                <w:b/>
                <w:bCs/>
                <w:sz w:val="20"/>
                <w:szCs w:val="20"/>
                <w:lang w:val="es-MX"/>
              </w:rPr>
            </w:pPr>
            <w:r w:rsidRPr="00010A3C">
              <w:rPr>
                <w:rFonts w:ascii="Arial" w:hAnsi="Arial" w:cs="Arial"/>
                <w:b/>
                <w:bCs/>
                <w:sz w:val="20"/>
                <w:szCs w:val="20"/>
                <w:lang w:val="es-MX"/>
              </w:rPr>
              <w:t>CARGO</w:t>
            </w:r>
          </w:p>
        </w:tc>
        <w:tc>
          <w:tcPr>
            <w:tcW w:w="2126" w:type="dxa"/>
          </w:tcPr>
          <w:p w:rsidR="006D1552" w:rsidRPr="00010A3C" w:rsidRDefault="006D1552" w:rsidP="006D1552">
            <w:pPr>
              <w:tabs>
                <w:tab w:val="left" w:pos="8820"/>
              </w:tabs>
              <w:ind w:right="380"/>
              <w:jc w:val="center"/>
              <w:rPr>
                <w:rFonts w:ascii="Arial" w:hAnsi="Arial" w:cs="Arial"/>
                <w:b/>
                <w:bCs/>
                <w:sz w:val="20"/>
                <w:szCs w:val="20"/>
                <w:lang w:val="es-MX"/>
              </w:rPr>
            </w:pPr>
            <w:r w:rsidRPr="00010A3C">
              <w:rPr>
                <w:rFonts w:ascii="Arial" w:hAnsi="Arial" w:cs="Arial"/>
                <w:b/>
                <w:bCs/>
                <w:sz w:val="20"/>
                <w:szCs w:val="20"/>
                <w:lang w:val="es-MX"/>
              </w:rPr>
              <w:t>DISCIPLINA</w:t>
            </w:r>
          </w:p>
        </w:tc>
      </w:tr>
      <w:tr w:rsidR="006D1552" w:rsidRPr="00010A3C" w:rsidTr="007540A9">
        <w:trPr>
          <w:trHeight w:val="170"/>
        </w:trPr>
        <w:tc>
          <w:tcPr>
            <w:tcW w:w="648" w:type="dxa"/>
          </w:tcPr>
          <w:p w:rsidR="006D1552" w:rsidRPr="00010A3C" w:rsidRDefault="006D1552" w:rsidP="006D1552">
            <w:pPr>
              <w:tabs>
                <w:tab w:val="left" w:pos="8820"/>
              </w:tabs>
              <w:ind w:right="380"/>
              <w:jc w:val="both"/>
              <w:rPr>
                <w:rFonts w:ascii="Arial" w:hAnsi="Arial" w:cs="Arial"/>
                <w:bCs/>
                <w:sz w:val="20"/>
                <w:szCs w:val="20"/>
                <w:lang w:val="es-MX"/>
              </w:rPr>
            </w:pPr>
            <w:r w:rsidRPr="00010A3C">
              <w:rPr>
                <w:rFonts w:ascii="Arial" w:hAnsi="Arial" w:cs="Arial"/>
                <w:bCs/>
                <w:sz w:val="20"/>
                <w:szCs w:val="20"/>
                <w:lang w:val="es-MX"/>
              </w:rPr>
              <w:t>1</w:t>
            </w:r>
          </w:p>
        </w:tc>
        <w:tc>
          <w:tcPr>
            <w:tcW w:w="4320" w:type="dxa"/>
          </w:tcPr>
          <w:p w:rsidR="006D1552" w:rsidRPr="00010A3C" w:rsidRDefault="006D1552" w:rsidP="006D1552">
            <w:pPr>
              <w:tabs>
                <w:tab w:val="left" w:pos="2017"/>
                <w:tab w:val="left" w:pos="8820"/>
              </w:tabs>
              <w:ind w:right="-35"/>
              <w:jc w:val="both"/>
              <w:rPr>
                <w:rFonts w:ascii="Arial" w:hAnsi="Arial" w:cs="Arial"/>
                <w:bCs/>
                <w:sz w:val="20"/>
                <w:szCs w:val="20"/>
                <w:lang w:val="es-MX"/>
              </w:rPr>
            </w:pPr>
            <w:r w:rsidRPr="00010A3C">
              <w:rPr>
                <w:rFonts w:ascii="Arial" w:hAnsi="Arial" w:cs="Arial"/>
                <w:bCs/>
                <w:sz w:val="20"/>
                <w:szCs w:val="20"/>
                <w:lang w:val="es-MX"/>
              </w:rPr>
              <w:t>C. José Antonio García Guerra</w:t>
            </w:r>
          </w:p>
        </w:tc>
        <w:tc>
          <w:tcPr>
            <w:tcW w:w="1803" w:type="dxa"/>
          </w:tcPr>
          <w:p w:rsidR="006D1552" w:rsidRPr="00010A3C" w:rsidRDefault="006D1552" w:rsidP="006D1552">
            <w:pPr>
              <w:tabs>
                <w:tab w:val="left" w:pos="8820"/>
              </w:tabs>
              <w:ind w:right="380"/>
              <w:rPr>
                <w:rFonts w:ascii="Arial" w:hAnsi="Arial" w:cs="Arial"/>
                <w:bCs/>
                <w:sz w:val="20"/>
                <w:szCs w:val="20"/>
                <w:lang w:val="es-MX"/>
              </w:rPr>
            </w:pPr>
            <w:r w:rsidRPr="00010A3C">
              <w:rPr>
                <w:rFonts w:ascii="Arial" w:hAnsi="Arial" w:cs="Arial"/>
                <w:bCs/>
                <w:sz w:val="20"/>
                <w:szCs w:val="20"/>
                <w:lang w:val="es-MX"/>
              </w:rPr>
              <w:t>Coordinador</w:t>
            </w:r>
          </w:p>
        </w:tc>
        <w:tc>
          <w:tcPr>
            <w:tcW w:w="2126" w:type="dxa"/>
          </w:tcPr>
          <w:p w:rsidR="006D1552" w:rsidRPr="00010A3C" w:rsidRDefault="006D1552" w:rsidP="006D1552">
            <w:pPr>
              <w:tabs>
                <w:tab w:val="left" w:pos="8820"/>
              </w:tabs>
              <w:ind w:right="380"/>
              <w:rPr>
                <w:rFonts w:ascii="Arial" w:hAnsi="Arial" w:cs="Arial"/>
                <w:bCs/>
                <w:sz w:val="20"/>
                <w:szCs w:val="20"/>
                <w:lang w:val="es-MX"/>
              </w:rPr>
            </w:pPr>
            <w:r w:rsidRPr="00010A3C">
              <w:rPr>
                <w:rFonts w:ascii="Arial" w:hAnsi="Arial" w:cs="Arial"/>
                <w:bCs/>
                <w:sz w:val="20"/>
                <w:szCs w:val="20"/>
                <w:lang w:val="es-MX"/>
              </w:rPr>
              <w:t>Escultor</w:t>
            </w:r>
          </w:p>
        </w:tc>
      </w:tr>
      <w:tr w:rsidR="006D1552" w:rsidRPr="00010A3C" w:rsidTr="007540A9">
        <w:trPr>
          <w:trHeight w:val="170"/>
        </w:trPr>
        <w:tc>
          <w:tcPr>
            <w:tcW w:w="648" w:type="dxa"/>
          </w:tcPr>
          <w:p w:rsidR="006D1552" w:rsidRPr="00010A3C" w:rsidRDefault="006D1552" w:rsidP="006D1552">
            <w:pPr>
              <w:tabs>
                <w:tab w:val="left" w:pos="8820"/>
              </w:tabs>
              <w:ind w:right="380"/>
              <w:jc w:val="both"/>
              <w:rPr>
                <w:rFonts w:ascii="Arial" w:hAnsi="Arial" w:cs="Arial"/>
                <w:bCs/>
                <w:sz w:val="20"/>
                <w:szCs w:val="20"/>
                <w:lang w:val="es-MX"/>
              </w:rPr>
            </w:pPr>
            <w:r w:rsidRPr="00010A3C">
              <w:rPr>
                <w:rFonts w:ascii="Arial" w:hAnsi="Arial" w:cs="Arial"/>
                <w:bCs/>
                <w:sz w:val="20"/>
                <w:szCs w:val="20"/>
                <w:lang w:val="es-MX"/>
              </w:rPr>
              <w:t>2</w:t>
            </w:r>
          </w:p>
        </w:tc>
        <w:tc>
          <w:tcPr>
            <w:tcW w:w="4320" w:type="dxa"/>
          </w:tcPr>
          <w:p w:rsidR="006D1552" w:rsidRPr="00010A3C" w:rsidRDefault="006D1552" w:rsidP="006D1552">
            <w:pPr>
              <w:tabs>
                <w:tab w:val="left" w:pos="8820"/>
              </w:tabs>
              <w:ind w:right="380"/>
              <w:jc w:val="both"/>
              <w:rPr>
                <w:rFonts w:ascii="Arial" w:hAnsi="Arial" w:cs="Arial"/>
                <w:bCs/>
                <w:sz w:val="20"/>
                <w:szCs w:val="20"/>
                <w:lang w:val="es-MX"/>
              </w:rPr>
            </w:pPr>
            <w:r w:rsidRPr="00010A3C">
              <w:rPr>
                <w:rFonts w:ascii="Arial" w:hAnsi="Arial" w:cs="Arial"/>
                <w:bCs/>
                <w:sz w:val="20"/>
                <w:szCs w:val="20"/>
                <w:lang w:val="es-MX"/>
              </w:rPr>
              <w:t>C. Pedro Fortunato Rodríguez Pérez</w:t>
            </w:r>
          </w:p>
        </w:tc>
        <w:tc>
          <w:tcPr>
            <w:tcW w:w="1803" w:type="dxa"/>
          </w:tcPr>
          <w:p w:rsidR="006D1552" w:rsidRPr="00010A3C" w:rsidRDefault="006D1552" w:rsidP="006D1552">
            <w:pPr>
              <w:tabs>
                <w:tab w:val="left" w:pos="8820"/>
              </w:tabs>
              <w:ind w:right="380"/>
              <w:rPr>
                <w:rFonts w:ascii="Arial" w:hAnsi="Arial" w:cs="Arial"/>
                <w:bCs/>
                <w:sz w:val="20"/>
                <w:szCs w:val="20"/>
                <w:lang w:val="es-MX"/>
              </w:rPr>
            </w:pPr>
            <w:proofErr w:type="spellStart"/>
            <w:r w:rsidRPr="00010A3C">
              <w:rPr>
                <w:rFonts w:ascii="Arial" w:hAnsi="Arial" w:cs="Arial"/>
                <w:bCs/>
                <w:sz w:val="20"/>
                <w:szCs w:val="20"/>
                <w:lang w:val="es-MX"/>
              </w:rPr>
              <w:t>Srio</w:t>
            </w:r>
            <w:proofErr w:type="spellEnd"/>
            <w:r w:rsidRPr="00010A3C">
              <w:rPr>
                <w:rFonts w:ascii="Arial" w:hAnsi="Arial" w:cs="Arial"/>
                <w:bCs/>
                <w:sz w:val="20"/>
                <w:szCs w:val="20"/>
                <w:lang w:val="es-MX"/>
              </w:rPr>
              <w:t xml:space="preserve">. </w:t>
            </w:r>
            <w:proofErr w:type="spellStart"/>
            <w:r w:rsidRPr="00010A3C">
              <w:rPr>
                <w:rFonts w:ascii="Arial" w:hAnsi="Arial" w:cs="Arial"/>
                <w:bCs/>
                <w:sz w:val="20"/>
                <w:szCs w:val="20"/>
                <w:lang w:val="es-MX"/>
              </w:rPr>
              <w:t>Tec</w:t>
            </w:r>
            <w:proofErr w:type="spellEnd"/>
            <w:r w:rsidRPr="00010A3C">
              <w:rPr>
                <w:rFonts w:ascii="Arial" w:hAnsi="Arial" w:cs="Arial"/>
                <w:bCs/>
                <w:sz w:val="20"/>
                <w:szCs w:val="20"/>
                <w:lang w:val="es-MX"/>
              </w:rPr>
              <w:t>.</w:t>
            </w:r>
          </w:p>
        </w:tc>
        <w:tc>
          <w:tcPr>
            <w:tcW w:w="2126" w:type="dxa"/>
          </w:tcPr>
          <w:p w:rsidR="006D1552" w:rsidRPr="00010A3C" w:rsidRDefault="006D1552" w:rsidP="006D1552">
            <w:pPr>
              <w:tabs>
                <w:tab w:val="left" w:pos="8820"/>
              </w:tabs>
              <w:ind w:right="380"/>
              <w:rPr>
                <w:rFonts w:ascii="Arial" w:hAnsi="Arial" w:cs="Arial"/>
                <w:bCs/>
                <w:sz w:val="20"/>
                <w:szCs w:val="20"/>
                <w:lang w:val="es-MX"/>
              </w:rPr>
            </w:pPr>
            <w:r w:rsidRPr="00010A3C">
              <w:rPr>
                <w:rFonts w:ascii="Arial" w:hAnsi="Arial" w:cs="Arial"/>
                <w:bCs/>
                <w:sz w:val="20"/>
                <w:szCs w:val="20"/>
                <w:lang w:val="es-MX"/>
              </w:rPr>
              <w:t>Instructor Danza</w:t>
            </w:r>
          </w:p>
        </w:tc>
      </w:tr>
      <w:tr w:rsidR="006D1552" w:rsidRPr="00010A3C" w:rsidTr="007540A9">
        <w:trPr>
          <w:trHeight w:val="170"/>
        </w:trPr>
        <w:tc>
          <w:tcPr>
            <w:tcW w:w="648" w:type="dxa"/>
          </w:tcPr>
          <w:p w:rsidR="006D1552" w:rsidRPr="00010A3C" w:rsidRDefault="006D1552" w:rsidP="006D1552">
            <w:pPr>
              <w:tabs>
                <w:tab w:val="left" w:pos="8820"/>
              </w:tabs>
              <w:ind w:right="380"/>
              <w:jc w:val="both"/>
              <w:rPr>
                <w:rFonts w:ascii="Arial" w:hAnsi="Arial" w:cs="Arial"/>
                <w:bCs/>
                <w:sz w:val="20"/>
                <w:szCs w:val="20"/>
                <w:lang w:val="es-MX"/>
              </w:rPr>
            </w:pPr>
            <w:r w:rsidRPr="00010A3C">
              <w:rPr>
                <w:rFonts w:ascii="Arial" w:hAnsi="Arial" w:cs="Arial"/>
                <w:bCs/>
                <w:sz w:val="20"/>
                <w:szCs w:val="20"/>
                <w:lang w:val="es-MX"/>
              </w:rPr>
              <w:lastRenderedPageBreak/>
              <w:t>3</w:t>
            </w:r>
          </w:p>
        </w:tc>
        <w:tc>
          <w:tcPr>
            <w:tcW w:w="4320" w:type="dxa"/>
          </w:tcPr>
          <w:p w:rsidR="006D1552" w:rsidRPr="00010A3C" w:rsidRDefault="006D1552" w:rsidP="006D1552">
            <w:pPr>
              <w:tabs>
                <w:tab w:val="left" w:pos="8820"/>
              </w:tabs>
              <w:ind w:right="380"/>
              <w:jc w:val="both"/>
              <w:rPr>
                <w:rFonts w:ascii="Arial" w:hAnsi="Arial" w:cs="Arial"/>
                <w:bCs/>
                <w:sz w:val="20"/>
                <w:szCs w:val="20"/>
                <w:lang w:val="es-MX"/>
              </w:rPr>
            </w:pPr>
            <w:r w:rsidRPr="00010A3C">
              <w:rPr>
                <w:rFonts w:ascii="Arial" w:hAnsi="Arial" w:cs="Arial"/>
                <w:bCs/>
                <w:sz w:val="20"/>
                <w:szCs w:val="20"/>
                <w:lang w:val="es-MX"/>
              </w:rPr>
              <w:t>C. Iván Ariel Márquez Morales</w:t>
            </w:r>
          </w:p>
        </w:tc>
        <w:tc>
          <w:tcPr>
            <w:tcW w:w="1803" w:type="dxa"/>
          </w:tcPr>
          <w:p w:rsidR="006D1552" w:rsidRPr="00010A3C" w:rsidRDefault="006D1552" w:rsidP="006D1552">
            <w:pPr>
              <w:tabs>
                <w:tab w:val="left" w:pos="8820"/>
              </w:tabs>
              <w:ind w:right="380"/>
              <w:rPr>
                <w:rFonts w:ascii="Arial" w:hAnsi="Arial" w:cs="Arial"/>
                <w:bCs/>
                <w:sz w:val="20"/>
                <w:szCs w:val="20"/>
                <w:lang w:val="es-MX"/>
              </w:rPr>
            </w:pPr>
            <w:r w:rsidRPr="00010A3C">
              <w:rPr>
                <w:rFonts w:ascii="Arial" w:hAnsi="Arial" w:cs="Arial"/>
                <w:bCs/>
                <w:sz w:val="20"/>
                <w:szCs w:val="20"/>
                <w:lang w:val="es-MX"/>
              </w:rPr>
              <w:t xml:space="preserve">Teso. </w:t>
            </w:r>
            <w:proofErr w:type="spellStart"/>
            <w:r w:rsidRPr="00010A3C">
              <w:rPr>
                <w:rFonts w:ascii="Arial" w:hAnsi="Arial" w:cs="Arial"/>
                <w:bCs/>
                <w:sz w:val="20"/>
                <w:szCs w:val="20"/>
                <w:lang w:val="es-MX"/>
              </w:rPr>
              <w:t>Repre</w:t>
            </w:r>
            <w:proofErr w:type="spellEnd"/>
            <w:r w:rsidRPr="00010A3C">
              <w:rPr>
                <w:rFonts w:ascii="Arial" w:hAnsi="Arial" w:cs="Arial"/>
                <w:bCs/>
                <w:sz w:val="20"/>
                <w:szCs w:val="20"/>
                <w:lang w:val="es-MX"/>
              </w:rPr>
              <w:t xml:space="preserve">. Gob. </w:t>
            </w:r>
            <w:proofErr w:type="spellStart"/>
            <w:r w:rsidRPr="00010A3C">
              <w:rPr>
                <w:rFonts w:ascii="Arial" w:hAnsi="Arial" w:cs="Arial"/>
                <w:bCs/>
                <w:sz w:val="20"/>
                <w:szCs w:val="20"/>
                <w:lang w:val="es-MX"/>
              </w:rPr>
              <w:t>Munic</w:t>
            </w:r>
            <w:proofErr w:type="spellEnd"/>
            <w:r w:rsidRPr="00010A3C">
              <w:rPr>
                <w:rFonts w:ascii="Arial" w:hAnsi="Arial" w:cs="Arial"/>
                <w:bCs/>
                <w:sz w:val="20"/>
                <w:szCs w:val="20"/>
                <w:lang w:val="es-MX"/>
              </w:rPr>
              <w:t>.</w:t>
            </w:r>
          </w:p>
        </w:tc>
        <w:tc>
          <w:tcPr>
            <w:tcW w:w="2126" w:type="dxa"/>
          </w:tcPr>
          <w:p w:rsidR="006D1552" w:rsidRPr="00010A3C" w:rsidRDefault="006D1552" w:rsidP="006D1552">
            <w:pPr>
              <w:tabs>
                <w:tab w:val="left" w:pos="8820"/>
              </w:tabs>
              <w:rPr>
                <w:rFonts w:ascii="Arial" w:hAnsi="Arial" w:cs="Arial"/>
                <w:bCs/>
                <w:sz w:val="20"/>
                <w:szCs w:val="20"/>
                <w:lang w:val="es-MX"/>
              </w:rPr>
            </w:pPr>
            <w:r w:rsidRPr="00010A3C">
              <w:rPr>
                <w:rFonts w:ascii="Arial" w:hAnsi="Arial" w:cs="Arial"/>
                <w:bCs/>
                <w:sz w:val="20"/>
                <w:szCs w:val="20"/>
                <w:lang w:val="es-MX"/>
              </w:rPr>
              <w:t>Director del Instituto Municipal de Cultura</w:t>
            </w:r>
          </w:p>
        </w:tc>
      </w:tr>
      <w:tr w:rsidR="006D1552" w:rsidRPr="00010A3C" w:rsidTr="007540A9">
        <w:trPr>
          <w:trHeight w:val="170"/>
        </w:trPr>
        <w:tc>
          <w:tcPr>
            <w:tcW w:w="648" w:type="dxa"/>
          </w:tcPr>
          <w:p w:rsidR="006D1552" w:rsidRPr="00010A3C" w:rsidRDefault="006D1552" w:rsidP="006D1552">
            <w:pPr>
              <w:tabs>
                <w:tab w:val="left" w:pos="8820"/>
              </w:tabs>
              <w:ind w:right="380"/>
              <w:jc w:val="both"/>
              <w:rPr>
                <w:rFonts w:ascii="Arial" w:hAnsi="Arial" w:cs="Arial"/>
                <w:bCs/>
                <w:sz w:val="20"/>
                <w:szCs w:val="20"/>
                <w:lang w:val="es-MX"/>
              </w:rPr>
            </w:pPr>
            <w:r w:rsidRPr="00010A3C">
              <w:rPr>
                <w:rFonts w:ascii="Arial" w:hAnsi="Arial" w:cs="Arial"/>
                <w:bCs/>
                <w:sz w:val="20"/>
                <w:szCs w:val="20"/>
                <w:lang w:val="es-MX"/>
              </w:rPr>
              <w:t>4</w:t>
            </w:r>
          </w:p>
        </w:tc>
        <w:tc>
          <w:tcPr>
            <w:tcW w:w="4320" w:type="dxa"/>
          </w:tcPr>
          <w:p w:rsidR="006D1552" w:rsidRPr="00010A3C" w:rsidRDefault="006D1552" w:rsidP="006D1552">
            <w:pPr>
              <w:tabs>
                <w:tab w:val="left" w:pos="8820"/>
              </w:tabs>
              <w:ind w:right="380"/>
              <w:jc w:val="both"/>
              <w:rPr>
                <w:rFonts w:ascii="Arial" w:hAnsi="Arial" w:cs="Arial"/>
                <w:bCs/>
                <w:sz w:val="20"/>
                <w:szCs w:val="20"/>
                <w:lang w:val="es-MX"/>
              </w:rPr>
            </w:pPr>
            <w:r>
              <w:rPr>
                <w:rFonts w:ascii="Arial" w:hAnsi="Arial" w:cs="Arial"/>
                <w:bCs/>
                <w:sz w:val="20"/>
                <w:szCs w:val="20"/>
                <w:lang w:val="es-MX"/>
              </w:rPr>
              <w:t xml:space="preserve">C. Ana Sofía García </w:t>
            </w:r>
            <w:proofErr w:type="spellStart"/>
            <w:r>
              <w:rPr>
                <w:rFonts w:ascii="Arial" w:hAnsi="Arial" w:cs="Arial"/>
                <w:bCs/>
                <w:sz w:val="20"/>
                <w:szCs w:val="20"/>
                <w:lang w:val="es-MX"/>
              </w:rPr>
              <w:t>Camil</w:t>
            </w:r>
            <w:proofErr w:type="spellEnd"/>
          </w:p>
        </w:tc>
        <w:tc>
          <w:tcPr>
            <w:tcW w:w="1803" w:type="dxa"/>
          </w:tcPr>
          <w:p w:rsidR="006D1552" w:rsidRPr="00010A3C" w:rsidRDefault="006D1552" w:rsidP="006D1552">
            <w:pPr>
              <w:tabs>
                <w:tab w:val="left" w:pos="8820"/>
              </w:tabs>
              <w:ind w:right="380"/>
              <w:rPr>
                <w:rFonts w:ascii="Arial" w:hAnsi="Arial" w:cs="Arial"/>
                <w:bCs/>
                <w:sz w:val="20"/>
                <w:szCs w:val="20"/>
                <w:lang w:val="es-MX"/>
              </w:rPr>
            </w:pPr>
            <w:r w:rsidRPr="00010A3C">
              <w:rPr>
                <w:rFonts w:ascii="Arial" w:hAnsi="Arial" w:cs="Arial"/>
                <w:bCs/>
                <w:sz w:val="20"/>
                <w:szCs w:val="20"/>
                <w:lang w:val="es-MX"/>
              </w:rPr>
              <w:t xml:space="preserve">Vocal </w:t>
            </w:r>
            <w:proofErr w:type="spellStart"/>
            <w:r w:rsidRPr="00010A3C">
              <w:rPr>
                <w:rFonts w:ascii="Arial" w:hAnsi="Arial" w:cs="Arial"/>
                <w:bCs/>
                <w:sz w:val="20"/>
                <w:szCs w:val="20"/>
                <w:lang w:val="es-MX"/>
              </w:rPr>
              <w:t>Repre</w:t>
            </w:r>
            <w:proofErr w:type="spellEnd"/>
            <w:r w:rsidRPr="00010A3C">
              <w:rPr>
                <w:rFonts w:ascii="Arial" w:hAnsi="Arial" w:cs="Arial"/>
                <w:bCs/>
                <w:sz w:val="20"/>
                <w:szCs w:val="20"/>
                <w:lang w:val="es-MX"/>
              </w:rPr>
              <w:t>. Gob. Edo.</w:t>
            </w:r>
          </w:p>
        </w:tc>
        <w:tc>
          <w:tcPr>
            <w:tcW w:w="2126" w:type="dxa"/>
          </w:tcPr>
          <w:p w:rsidR="006D1552" w:rsidRPr="00010A3C" w:rsidRDefault="006D1552" w:rsidP="006D1552">
            <w:pPr>
              <w:tabs>
                <w:tab w:val="left" w:pos="8820"/>
              </w:tabs>
              <w:rPr>
                <w:rFonts w:ascii="Arial" w:hAnsi="Arial" w:cs="Arial"/>
                <w:bCs/>
                <w:sz w:val="20"/>
                <w:szCs w:val="20"/>
                <w:lang w:val="es-MX"/>
              </w:rPr>
            </w:pPr>
            <w:r>
              <w:rPr>
                <w:rFonts w:ascii="Arial" w:hAnsi="Arial" w:cs="Arial"/>
                <w:bCs/>
                <w:sz w:val="20"/>
                <w:szCs w:val="20"/>
                <w:lang w:val="es-MX"/>
              </w:rPr>
              <w:t>Secretaria</w:t>
            </w:r>
            <w:r w:rsidRPr="00010A3C">
              <w:rPr>
                <w:rFonts w:ascii="Arial" w:hAnsi="Arial" w:cs="Arial"/>
                <w:bCs/>
                <w:sz w:val="20"/>
                <w:szCs w:val="20"/>
                <w:lang w:val="es-MX"/>
              </w:rPr>
              <w:t xml:space="preserve"> de Cultura</w:t>
            </w:r>
            <w:r>
              <w:rPr>
                <w:rFonts w:ascii="Arial" w:hAnsi="Arial" w:cs="Arial"/>
                <w:bCs/>
                <w:sz w:val="20"/>
                <w:szCs w:val="20"/>
                <w:lang w:val="es-MX"/>
              </w:rPr>
              <w:t xml:space="preserve"> de Coahuila</w:t>
            </w:r>
          </w:p>
        </w:tc>
      </w:tr>
      <w:tr w:rsidR="006D1552" w:rsidRPr="00010A3C" w:rsidTr="007540A9">
        <w:trPr>
          <w:trHeight w:val="170"/>
        </w:trPr>
        <w:tc>
          <w:tcPr>
            <w:tcW w:w="648" w:type="dxa"/>
          </w:tcPr>
          <w:p w:rsidR="006D1552" w:rsidRPr="00010A3C" w:rsidRDefault="006D1552" w:rsidP="006D1552">
            <w:pPr>
              <w:tabs>
                <w:tab w:val="left" w:pos="8820"/>
              </w:tabs>
              <w:ind w:right="380"/>
              <w:jc w:val="both"/>
              <w:rPr>
                <w:rFonts w:ascii="Arial" w:hAnsi="Arial" w:cs="Arial"/>
                <w:bCs/>
                <w:sz w:val="20"/>
                <w:szCs w:val="20"/>
                <w:lang w:val="es-MX"/>
              </w:rPr>
            </w:pPr>
            <w:r w:rsidRPr="00010A3C">
              <w:rPr>
                <w:rFonts w:ascii="Arial" w:hAnsi="Arial" w:cs="Arial"/>
                <w:bCs/>
                <w:sz w:val="20"/>
                <w:szCs w:val="20"/>
                <w:lang w:val="es-MX"/>
              </w:rPr>
              <w:t>5</w:t>
            </w:r>
          </w:p>
        </w:tc>
        <w:tc>
          <w:tcPr>
            <w:tcW w:w="4320" w:type="dxa"/>
          </w:tcPr>
          <w:p w:rsidR="006D1552" w:rsidRPr="00010A3C" w:rsidRDefault="006D1552" w:rsidP="006D1552">
            <w:pPr>
              <w:tabs>
                <w:tab w:val="left" w:pos="8820"/>
              </w:tabs>
              <w:ind w:right="380"/>
              <w:jc w:val="both"/>
              <w:rPr>
                <w:rFonts w:ascii="Arial" w:hAnsi="Arial" w:cs="Arial"/>
                <w:bCs/>
                <w:sz w:val="20"/>
                <w:szCs w:val="20"/>
                <w:lang w:val="es-MX"/>
              </w:rPr>
            </w:pPr>
            <w:r w:rsidRPr="00010A3C">
              <w:rPr>
                <w:rFonts w:ascii="Arial" w:hAnsi="Arial" w:cs="Arial"/>
                <w:bCs/>
                <w:sz w:val="20"/>
                <w:szCs w:val="20"/>
                <w:lang w:val="es-MX"/>
              </w:rPr>
              <w:t>C. María Concepción Recio Dávila</w:t>
            </w:r>
          </w:p>
        </w:tc>
        <w:tc>
          <w:tcPr>
            <w:tcW w:w="1803" w:type="dxa"/>
          </w:tcPr>
          <w:p w:rsidR="006D1552" w:rsidRPr="00010A3C" w:rsidRDefault="006D1552" w:rsidP="006D1552">
            <w:pPr>
              <w:tabs>
                <w:tab w:val="left" w:pos="8820"/>
              </w:tabs>
              <w:ind w:right="380"/>
              <w:rPr>
                <w:rFonts w:ascii="Arial" w:hAnsi="Arial" w:cs="Arial"/>
                <w:bCs/>
                <w:sz w:val="20"/>
                <w:szCs w:val="20"/>
                <w:lang w:val="es-MX"/>
              </w:rPr>
            </w:pPr>
            <w:r w:rsidRPr="00010A3C">
              <w:rPr>
                <w:rFonts w:ascii="Arial" w:hAnsi="Arial" w:cs="Arial"/>
                <w:bCs/>
                <w:sz w:val="20"/>
                <w:szCs w:val="20"/>
                <w:lang w:val="es-MX"/>
              </w:rPr>
              <w:t>Vocal</w:t>
            </w:r>
          </w:p>
        </w:tc>
        <w:tc>
          <w:tcPr>
            <w:tcW w:w="2126" w:type="dxa"/>
          </w:tcPr>
          <w:p w:rsidR="006D1552" w:rsidRPr="00010A3C" w:rsidRDefault="006D1552" w:rsidP="006D1552">
            <w:pPr>
              <w:tabs>
                <w:tab w:val="left" w:pos="8820"/>
              </w:tabs>
              <w:ind w:right="380"/>
              <w:rPr>
                <w:rFonts w:ascii="Arial" w:hAnsi="Arial" w:cs="Arial"/>
                <w:bCs/>
                <w:sz w:val="20"/>
                <w:szCs w:val="20"/>
                <w:lang w:val="es-MX"/>
              </w:rPr>
            </w:pPr>
            <w:r w:rsidRPr="00010A3C">
              <w:rPr>
                <w:rFonts w:ascii="Arial" w:hAnsi="Arial" w:cs="Arial"/>
                <w:bCs/>
                <w:sz w:val="20"/>
                <w:szCs w:val="20"/>
                <w:lang w:val="es-MX"/>
              </w:rPr>
              <w:t>Periodista</w:t>
            </w:r>
          </w:p>
        </w:tc>
      </w:tr>
      <w:tr w:rsidR="006D1552" w:rsidRPr="00010A3C" w:rsidTr="007540A9">
        <w:trPr>
          <w:trHeight w:val="170"/>
        </w:trPr>
        <w:tc>
          <w:tcPr>
            <w:tcW w:w="648" w:type="dxa"/>
          </w:tcPr>
          <w:p w:rsidR="006D1552" w:rsidRPr="00010A3C" w:rsidRDefault="006D1552" w:rsidP="006D1552">
            <w:pPr>
              <w:tabs>
                <w:tab w:val="left" w:pos="8820"/>
              </w:tabs>
              <w:ind w:right="380"/>
              <w:jc w:val="both"/>
              <w:rPr>
                <w:rFonts w:ascii="Arial" w:hAnsi="Arial" w:cs="Arial"/>
                <w:bCs/>
                <w:sz w:val="20"/>
                <w:szCs w:val="20"/>
                <w:lang w:val="es-MX"/>
              </w:rPr>
            </w:pPr>
            <w:r w:rsidRPr="00010A3C">
              <w:rPr>
                <w:rFonts w:ascii="Arial" w:hAnsi="Arial" w:cs="Arial"/>
                <w:bCs/>
                <w:sz w:val="20"/>
                <w:szCs w:val="20"/>
                <w:lang w:val="es-MX"/>
              </w:rPr>
              <w:t>6</w:t>
            </w:r>
          </w:p>
        </w:tc>
        <w:tc>
          <w:tcPr>
            <w:tcW w:w="4320" w:type="dxa"/>
          </w:tcPr>
          <w:p w:rsidR="006D1552" w:rsidRPr="00010A3C" w:rsidRDefault="006D1552" w:rsidP="006D1552">
            <w:pPr>
              <w:tabs>
                <w:tab w:val="left" w:pos="8820"/>
              </w:tabs>
              <w:ind w:right="380"/>
              <w:jc w:val="both"/>
              <w:rPr>
                <w:rFonts w:ascii="Arial" w:hAnsi="Arial" w:cs="Arial"/>
                <w:bCs/>
                <w:sz w:val="20"/>
                <w:szCs w:val="20"/>
                <w:lang w:val="es-MX"/>
              </w:rPr>
            </w:pPr>
            <w:r w:rsidRPr="00010A3C">
              <w:rPr>
                <w:rFonts w:ascii="Arial" w:hAnsi="Arial" w:cs="Arial"/>
                <w:bCs/>
                <w:sz w:val="20"/>
                <w:szCs w:val="20"/>
                <w:lang w:val="es-MX"/>
              </w:rPr>
              <w:t>C. Joel López Arriaga</w:t>
            </w:r>
          </w:p>
        </w:tc>
        <w:tc>
          <w:tcPr>
            <w:tcW w:w="1803" w:type="dxa"/>
          </w:tcPr>
          <w:p w:rsidR="006D1552" w:rsidRPr="00010A3C" w:rsidRDefault="006D1552" w:rsidP="006D1552">
            <w:pPr>
              <w:tabs>
                <w:tab w:val="left" w:pos="8820"/>
              </w:tabs>
              <w:ind w:right="380"/>
              <w:rPr>
                <w:rFonts w:ascii="Arial" w:hAnsi="Arial" w:cs="Arial"/>
                <w:bCs/>
                <w:sz w:val="20"/>
                <w:szCs w:val="20"/>
                <w:lang w:val="es-MX"/>
              </w:rPr>
            </w:pPr>
            <w:r w:rsidRPr="00010A3C">
              <w:rPr>
                <w:rFonts w:ascii="Arial" w:hAnsi="Arial" w:cs="Arial"/>
                <w:bCs/>
                <w:sz w:val="20"/>
                <w:szCs w:val="20"/>
                <w:lang w:val="es-MX"/>
              </w:rPr>
              <w:t>Vocal</w:t>
            </w:r>
          </w:p>
        </w:tc>
        <w:tc>
          <w:tcPr>
            <w:tcW w:w="2126" w:type="dxa"/>
          </w:tcPr>
          <w:p w:rsidR="006D1552" w:rsidRPr="00010A3C" w:rsidRDefault="006D1552" w:rsidP="006D1552">
            <w:pPr>
              <w:tabs>
                <w:tab w:val="left" w:pos="8820"/>
              </w:tabs>
              <w:ind w:right="380"/>
              <w:rPr>
                <w:rFonts w:ascii="Arial" w:hAnsi="Arial" w:cs="Arial"/>
                <w:bCs/>
                <w:sz w:val="20"/>
                <w:szCs w:val="20"/>
                <w:lang w:val="es-MX"/>
              </w:rPr>
            </w:pPr>
            <w:r w:rsidRPr="00010A3C">
              <w:rPr>
                <w:rFonts w:ascii="Arial" w:hAnsi="Arial" w:cs="Arial"/>
                <w:bCs/>
                <w:sz w:val="20"/>
                <w:szCs w:val="20"/>
                <w:lang w:val="es-MX"/>
              </w:rPr>
              <w:t>Teatro</w:t>
            </w:r>
          </w:p>
        </w:tc>
      </w:tr>
      <w:tr w:rsidR="006D1552" w:rsidRPr="00010A3C" w:rsidTr="007540A9">
        <w:trPr>
          <w:trHeight w:val="170"/>
        </w:trPr>
        <w:tc>
          <w:tcPr>
            <w:tcW w:w="648" w:type="dxa"/>
          </w:tcPr>
          <w:p w:rsidR="006D1552" w:rsidRPr="00010A3C" w:rsidRDefault="006D1552" w:rsidP="006D1552">
            <w:pPr>
              <w:tabs>
                <w:tab w:val="left" w:pos="8820"/>
              </w:tabs>
              <w:ind w:right="380"/>
              <w:jc w:val="both"/>
              <w:rPr>
                <w:rFonts w:ascii="Arial" w:hAnsi="Arial" w:cs="Arial"/>
                <w:bCs/>
                <w:sz w:val="20"/>
                <w:szCs w:val="20"/>
                <w:lang w:val="es-MX"/>
              </w:rPr>
            </w:pPr>
            <w:r w:rsidRPr="00010A3C">
              <w:rPr>
                <w:rFonts w:ascii="Arial" w:hAnsi="Arial" w:cs="Arial"/>
                <w:bCs/>
                <w:sz w:val="20"/>
                <w:szCs w:val="20"/>
                <w:lang w:val="es-MX"/>
              </w:rPr>
              <w:t>7</w:t>
            </w:r>
          </w:p>
        </w:tc>
        <w:tc>
          <w:tcPr>
            <w:tcW w:w="4320" w:type="dxa"/>
          </w:tcPr>
          <w:p w:rsidR="006D1552" w:rsidRPr="00010A3C" w:rsidRDefault="006D1552" w:rsidP="006D1552">
            <w:pPr>
              <w:tabs>
                <w:tab w:val="left" w:pos="8820"/>
              </w:tabs>
              <w:ind w:right="380"/>
              <w:jc w:val="both"/>
              <w:rPr>
                <w:rFonts w:ascii="Arial" w:hAnsi="Arial" w:cs="Arial"/>
                <w:bCs/>
                <w:sz w:val="20"/>
                <w:szCs w:val="20"/>
                <w:lang w:val="es-MX"/>
              </w:rPr>
            </w:pPr>
            <w:r w:rsidRPr="00010A3C">
              <w:rPr>
                <w:rFonts w:ascii="Arial" w:hAnsi="Arial" w:cs="Arial"/>
                <w:bCs/>
                <w:sz w:val="20"/>
                <w:szCs w:val="20"/>
                <w:lang w:val="es-MX"/>
              </w:rPr>
              <w:t>Arturo Villarreal Reyes</w:t>
            </w:r>
          </w:p>
        </w:tc>
        <w:tc>
          <w:tcPr>
            <w:tcW w:w="1803" w:type="dxa"/>
          </w:tcPr>
          <w:p w:rsidR="006D1552" w:rsidRPr="00010A3C" w:rsidRDefault="006D1552" w:rsidP="006D1552">
            <w:pPr>
              <w:tabs>
                <w:tab w:val="left" w:pos="8820"/>
              </w:tabs>
              <w:ind w:right="-45"/>
              <w:rPr>
                <w:rFonts w:ascii="Arial" w:hAnsi="Arial" w:cs="Arial"/>
                <w:bCs/>
                <w:sz w:val="20"/>
                <w:szCs w:val="20"/>
                <w:lang w:val="es-MX"/>
              </w:rPr>
            </w:pPr>
            <w:r w:rsidRPr="00010A3C">
              <w:rPr>
                <w:rFonts w:ascii="Arial" w:hAnsi="Arial" w:cs="Arial"/>
                <w:bCs/>
                <w:sz w:val="20"/>
                <w:szCs w:val="20"/>
                <w:lang w:val="es-MX"/>
              </w:rPr>
              <w:t>Vocal</w:t>
            </w:r>
          </w:p>
        </w:tc>
        <w:tc>
          <w:tcPr>
            <w:tcW w:w="2126" w:type="dxa"/>
          </w:tcPr>
          <w:p w:rsidR="006D1552" w:rsidRPr="00010A3C" w:rsidRDefault="006D1552" w:rsidP="006D1552">
            <w:pPr>
              <w:tabs>
                <w:tab w:val="left" w:pos="8820"/>
              </w:tabs>
              <w:ind w:right="380"/>
              <w:rPr>
                <w:rFonts w:ascii="Arial" w:hAnsi="Arial" w:cs="Arial"/>
                <w:bCs/>
                <w:sz w:val="20"/>
                <w:szCs w:val="20"/>
                <w:lang w:val="es-MX"/>
              </w:rPr>
            </w:pPr>
            <w:r w:rsidRPr="00010A3C">
              <w:rPr>
                <w:rFonts w:ascii="Arial" w:hAnsi="Arial" w:cs="Arial"/>
                <w:bCs/>
                <w:sz w:val="20"/>
                <w:szCs w:val="20"/>
                <w:lang w:val="es-MX"/>
              </w:rPr>
              <w:t>Restaurador e Historiador</w:t>
            </w:r>
          </w:p>
        </w:tc>
      </w:tr>
      <w:tr w:rsidR="006D1552" w:rsidRPr="00010A3C" w:rsidTr="007540A9">
        <w:trPr>
          <w:trHeight w:val="170"/>
        </w:trPr>
        <w:tc>
          <w:tcPr>
            <w:tcW w:w="648" w:type="dxa"/>
          </w:tcPr>
          <w:p w:rsidR="006D1552" w:rsidRPr="00010A3C" w:rsidRDefault="006D1552" w:rsidP="006D1552">
            <w:pPr>
              <w:tabs>
                <w:tab w:val="left" w:pos="8820"/>
              </w:tabs>
              <w:ind w:right="380"/>
              <w:jc w:val="both"/>
              <w:rPr>
                <w:rFonts w:ascii="Arial" w:hAnsi="Arial" w:cs="Arial"/>
                <w:bCs/>
                <w:sz w:val="20"/>
                <w:szCs w:val="20"/>
                <w:lang w:val="es-MX"/>
              </w:rPr>
            </w:pPr>
            <w:r w:rsidRPr="00010A3C">
              <w:rPr>
                <w:rFonts w:ascii="Arial" w:hAnsi="Arial" w:cs="Arial"/>
                <w:bCs/>
                <w:sz w:val="20"/>
                <w:szCs w:val="20"/>
                <w:lang w:val="es-MX"/>
              </w:rPr>
              <w:t>8</w:t>
            </w:r>
          </w:p>
        </w:tc>
        <w:tc>
          <w:tcPr>
            <w:tcW w:w="4320" w:type="dxa"/>
          </w:tcPr>
          <w:p w:rsidR="006D1552" w:rsidRPr="00010A3C" w:rsidRDefault="006D1552" w:rsidP="006D1552">
            <w:pPr>
              <w:tabs>
                <w:tab w:val="left" w:pos="8820"/>
              </w:tabs>
              <w:ind w:right="380"/>
              <w:jc w:val="both"/>
              <w:rPr>
                <w:rFonts w:ascii="Arial" w:hAnsi="Arial" w:cs="Arial"/>
                <w:bCs/>
                <w:sz w:val="20"/>
                <w:szCs w:val="20"/>
                <w:lang w:val="es-MX"/>
              </w:rPr>
            </w:pPr>
            <w:r w:rsidRPr="00010A3C">
              <w:rPr>
                <w:rFonts w:ascii="Arial" w:hAnsi="Arial" w:cs="Arial"/>
                <w:bCs/>
                <w:sz w:val="20"/>
                <w:szCs w:val="20"/>
                <w:lang w:val="es-MX"/>
              </w:rPr>
              <w:t>C. Rodrigo Montelongo Suárez</w:t>
            </w:r>
          </w:p>
        </w:tc>
        <w:tc>
          <w:tcPr>
            <w:tcW w:w="1803" w:type="dxa"/>
          </w:tcPr>
          <w:p w:rsidR="006D1552" w:rsidRPr="00010A3C" w:rsidRDefault="006D1552" w:rsidP="006D1552">
            <w:pPr>
              <w:tabs>
                <w:tab w:val="left" w:pos="8820"/>
              </w:tabs>
              <w:ind w:right="-45"/>
              <w:rPr>
                <w:rFonts w:ascii="Arial" w:hAnsi="Arial" w:cs="Arial"/>
                <w:bCs/>
                <w:sz w:val="20"/>
                <w:szCs w:val="20"/>
                <w:lang w:val="es-MX"/>
              </w:rPr>
            </w:pPr>
            <w:r w:rsidRPr="00010A3C">
              <w:rPr>
                <w:rFonts w:ascii="Arial" w:hAnsi="Arial" w:cs="Arial"/>
                <w:bCs/>
                <w:sz w:val="20"/>
                <w:szCs w:val="20"/>
                <w:lang w:val="es-MX"/>
              </w:rPr>
              <w:t>Vocal</w:t>
            </w:r>
          </w:p>
        </w:tc>
        <w:tc>
          <w:tcPr>
            <w:tcW w:w="2126" w:type="dxa"/>
          </w:tcPr>
          <w:p w:rsidR="006D1552" w:rsidRPr="00010A3C" w:rsidRDefault="006D1552" w:rsidP="006D1552">
            <w:pPr>
              <w:tabs>
                <w:tab w:val="left" w:pos="8820"/>
              </w:tabs>
              <w:ind w:right="380"/>
              <w:rPr>
                <w:rFonts w:ascii="Arial" w:hAnsi="Arial" w:cs="Arial"/>
                <w:bCs/>
                <w:sz w:val="20"/>
                <w:szCs w:val="20"/>
                <w:lang w:val="es-MX"/>
              </w:rPr>
            </w:pPr>
            <w:r w:rsidRPr="00010A3C">
              <w:rPr>
                <w:rFonts w:ascii="Arial" w:hAnsi="Arial" w:cs="Arial"/>
                <w:bCs/>
                <w:sz w:val="20"/>
                <w:szCs w:val="20"/>
                <w:lang w:val="es-MX"/>
              </w:rPr>
              <w:t>Periodista y Promotor Cultural</w:t>
            </w:r>
          </w:p>
        </w:tc>
      </w:tr>
      <w:tr w:rsidR="006D1552" w:rsidRPr="00010A3C" w:rsidTr="007540A9">
        <w:trPr>
          <w:trHeight w:val="170"/>
        </w:trPr>
        <w:tc>
          <w:tcPr>
            <w:tcW w:w="648" w:type="dxa"/>
          </w:tcPr>
          <w:p w:rsidR="006D1552" w:rsidRPr="00010A3C" w:rsidRDefault="006D1552" w:rsidP="006D1552">
            <w:pPr>
              <w:tabs>
                <w:tab w:val="left" w:pos="8820"/>
              </w:tabs>
              <w:ind w:right="380"/>
              <w:jc w:val="both"/>
              <w:rPr>
                <w:rFonts w:ascii="Arial" w:hAnsi="Arial" w:cs="Arial"/>
                <w:bCs/>
                <w:sz w:val="20"/>
                <w:szCs w:val="20"/>
                <w:lang w:val="es-MX"/>
              </w:rPr>
            </w:pPr>
            <w:r w:rsidRPr="00010A3C">
              <w:rPr>
                <w:rFonts w:ascii="Arial" w:hAnsi="Arial" w:cs="Arial"/>
                <w:bCs/>
                <w:sz w:val="20"/>
                <w:szCs w:val="20"/>
                <w:lang w:val="es-MX"/>
              </w:rPr>
              <w:t>9</w:t>
            </w:r>
          </w:p>
        </w:tc>
        <w:tc>
          <w:tcPr>
            <w:tcW w:w="4320" w:type="dxa"/>
          </w:tcPr>
          <w:p w:rsidR="006D1552" w:rsidRPr="00010A3C" w:rsidRDefault="006D1552" w:rsidP="006D1552">
            <w:pPr>
              <w:tabs>
                <w:tab w:val="left" w:pos="8820"/>
              </w:tabs>
              <w:ind w:right="380"/>
              <w:jc w:val="both"/>
              <w:rPr>
                <w:rFonts w:ascii="Arial" w:hAnsi="Arial" w:cs="Arial"/>
                <w:bCs/>
                <w:sz w:val="20"/>
                <w:szCs w:val="20"/>
                <w:lang w:val="es-MX"/>
              </w:rPr>
            </w:pPr>
            <w:r w:rsidRPr="00010A3C">
              <w:rPr>
                <w:rFonts w:ascii="Arial" w:hAnsi="Arial" w:cs="Arial"/>
                <w:bCs/>
                <w:sz w:val="20"/>
                <w:szCs w:val="20"/>
                <w:lang w:val="es-MX"/>
              </w:rPr>
              <w:t>C. Mercedes Luna Fuentes</w:t>
            </w:r>
          </w:p>
        </w:tc>
        <w:tc>
          <w:tcPr>
            <w:tcW w:w="1803" w:type="dxa"/>
          </w:tcPr>
          <w:p w:rsidR="006D1552" w:rsidRPr="00010A3C" w:rsidRDefault="006D1552" w:rsidP="006D1552">
            <w:pPr>
              <w:tabs>
                <w:tab w:val="left" w:pos="8820"/>
              </w:tabs>
              <w:ind w:right="-45"/>
              <w:jc w:val="both"/>
              <w:rPr>
                <w:rFonts w:ascii="Arial" w:hAnsi="Arial" w:cs="Arial"/>
                <w:bCs/>
                <w:sz w:val="20"/>
                <w:szCs w:val="20"/>
                <w:lang w:val="es-MX"/>
              </w:rPr>
            </w:pPr>
            <w:r w:rsidRPr="00010A3C">
              <w:rPr>
                <w:rFonts w:ascii="Arial" w:hAnsi="Arial" w:cs="Arial"/>
                <w:bCs/>
                <w:sz w:val="20"/>
                <w:szCs w:val="20"/>
                <w:lang w:val="es-MX"/>
              </w:rPr>
              <w:t>Vocal</w:t>
            </w:r>
          </w:p>
        </w:tc>
        <w:tc>
          <w:tcPr>
            <w:tcW w:w="2126" w:type="dxa"/>
          </w:tcPr>
          <w:p w:rsidR="006D1552" w:rsidRPr="00010A3C" w:rsidRDefault="006D1552" w:rsidP="006D1552">
            <w:pPr>
              <w:tabs>
                <w:tab w:val="left" w:pos="8820"/>
              </w:tabs>
              <w:ind w:right="380"/>
              <w:rPr>
                <w:rFonts w:ascii="Arial" w:hAnsi="Arial" w:cs="Arial"/>
                <w:bCs/>
                <w:sz w:val="20"/>
                <w:szCs w:val="20"/>
                <w:lang w:val="es-MX"/>
              </w:rPr>
            </w:pPr>
            <w:r w:rsidRPr="00010A3C">
              <w:rPr>
                <w:rFonts w:ascii="Arial" w:hAnsi="Arial" w:cs="Arial"/>
                <w:bCs/>
                <w:sz w:val="20"/>
                <w:szCs w:val="20"/>
                <w:lang w:val="es-MX"/>
              </w:rPr>
              <w:t>Escritora</w:t>
            </w:r>
          </w:p>
        </w:tc>
      </w:tr>
    </w:tbl>
    <w:p w:rsidR="006D1552" w:rsidRDefault="006D1552" w:rsidP="006D1552">
      <w:pPr>
        <w:tabs>
          <w:tab w:val="left" w:pos="9639"/>
        </w:tabs>
        <w:ind w:right="333"/>
        <w:jc w:val="both"/>
        <w:rPr>
          <w:rFonts w:ascii="Arial" w:hAnsi="Arial" w:cs="Arial"/>
          <w:sz w:val="20"/>
          <w:szCs w:val="20"/>
        </w:rPr>
      </w:pPr>
    </w:p>
    <w:p w:rsidR="006D1552" w:rsidRDefault="006D1552" w:rsidP="006D1552">
      <w:pPr>
        <w:tabs>
          <w:tab w:val="left" w:pos="9639"/>
        </w:tabs>
        <w:ind w:right="333"/>
        <w:jc w:val="both"/>
        <w:rPr>
          <w:rFonts w:ascii="Arial" w:hAnsi="Arial" w:cs="Arial"/>
          <w:sz w:val="20"/>
          <w:szCs w:val="20"/>
        </w:rPr>
      </w:pPr>
      <w:r>
        <w:rPr>
          <w:rFonts w:ascii="Arial" w:hAnsi="Arial" w:cs="Arial"/>
          <w:sz w:val="20"/>
          <w:szCs w:val="20"/>
        </w:rPr>
        <w:t>TERCERO: Notifíquese y publíquese en la Gaceta Municipal, órgano de difusión oficial de este Ayuntamiento, para todos los efectos a que haya lugar.</w:t>
      </w:r>
    </w:p>
    <w:p w:rsidR="008F6A74" w:rsidRDefault="008F6A74" w:rsidP="008F6A74">
      <w:pPr>
        <w:ind w:right="-84"/>
        <w:outlineLvl w:val="0"/>
        <w:rPr>
          <w:rFonts w:ascii="Arial" w:hAnsi="Arial" w:cs="Arial"/>
          <w:b/>
          <w:sz w:val="20"/>
          <w:szCs w:val="20"/>
          <w:lang w:val="es-MX"/>
        </w:rPr>
      </w:pPr>
      <w:r>
        <w:rPr>
          <w:rFonts w:ascii="Arial" w:hAnsi="Arial" w:cs="Arial"/>
          <w:sz w:val="20"/>
          <w:szCs w:val="20"/>
          <w:lang w:val="es-MX"/>
        </w:rPr>
        <w:t>.…………………………</w:t>
      </w:r>
    </w:p>
    <w:p w:rsidR="001C7AB3" w:rsidRPr="001C7AB3" w:rsidRDefault="001C7AB3" w:rsidP="001C7AB3">
      <w:pPr>
        <w:ind w:right="333"/>
        <w:jc w:val="center"/>
        <w:rPr>
          <w:rFonts w:ascii="Arial" w:hAnsi="Arial" w:cs="Arial"/>
          <w:b/>
          <w:sz w:val="20"/>
          <w:szCs w:val="20"/>
        </w:rPr>
      </w:pPr>
      <w:r w:rsidRPr="001C7AB3">
        <w:rPr>
          <w:rFonts w:ascii="Arial" w:hAnsi="Arial" w:cs="Arial"/>
          <w:b/>
          <w:sz w:val="20"/>
          <w:szCs w:val="20"/>
        </w:rPr>
        <w:t>DESIGNACIÓN DEL ENLACE MUNICIPAL CON EL SUBCOMITÉ TÉCNICO REGIONAL DEL PROGRAMA DE DESARROLLO HUMANO OPORTUNIDADES.</w:t>
      </w:r>
    </w:p>
    <w:p w:rsidR="00196AE3" w:rsidRDefault="00196AE3" w:rsidP="008F6A74">
      <w:pPr>
        <w:ind w:right="-84"/>
        <w:outlineLvl w:val="0"/>
        <w:rPr>
          <w:rFonts w:ascii="Arial" w:hAnsi="Arial" w:cs="Arial"/>
          <w:sz w:val="20"/>
          <w:szCs w:val="20"/>
        </w:rPr>
      </w:pPr>
    </w:p>
    <w:p w:rsidR="001C7AB3" w:rsidRPr="001C7AB3" w:rsidRDefault="001C7AB3" w:rsidP="001C7AB3">
      <w:pPr>
        <w:ind w:right="-84"/>
        <w:jc w:val="center"/>
        <w:outlineLvl w:val="0"/>
        <w:rPr>
          <w:rFonts w:ascii="Arial" w:hAnsi="Arial" w:cs="Arial"/>
          <w:sz w:val="20"/>
          <w:szCs w:val="20"/>
        </w:rPr>
      </w:pPr>
      <w:r>
        <w:rPr>
          <w:rFonts w:ascii="Arial" w:hAnsi="Arial" w:cs="Arial"/>
          <w:b/>
          <w:bCs/>
          <w:sz w:val="20"/>
          <w:szCs w:val="20"/>
        </w:rPr>
        <w:t>ACUERDO 25/05/13</w:t>
      </w:r>
    </w:p>
    <w:p w:rsidR="001C7AB3" w:rsidRDefault="001C7AB3" w:rsidP="008F6A74">
      <w:pPr>
        <w:ind w:right="-84"/>
        <w:outlineLvl w:val="0"/>
        <w:rPr>
          <w:rFonts w:ascii="Arial" w:hAnsi="Arial" w:cs="Arial"/>
          <w:sz w:val="20"/>
          <w:szCs w:val="20"/>
          <w:lang w:val="es-MX"/>
        </w:rPr>
      </w:pPr>
    </w:p>
    <w:p w:rsidR="001C7AB3" w:rsidRDefault="001C7AB3" w:rsidP="001C7AB3">
      <w:pPr>
        <w:tabs>
          <w:tab w:val="left" w:pos="9639"/>
        </w:tabs>
        <w:ind w:right="333"/>
        <w:jc w:val="both"/>
        <w:rPr>
          <w:rFonts w:ascii="Arial" w:hAnsi="Arial" w:cs="Arial"/>
          <w:sz w:val="20"/>
          <w:szCs w:val="20"/>
        </w:rPr>
      </w:pPr>
      <w:r>
        <w:rPr>
          <w:rFonts w:ascii="Arial" w:hAnsi="Arial" w:cs="Arial"/>
          <w:sz w:val="20"/>
          <w:szCs w:val="20"/>
        </w:rPr>
        <w:t xml:space="preserve">PRIMERO: Se </w:t>
      </w:r>
      <w:r w:rsidRPr="00E26B37">
        <w:rPr>
          <w:rFonts w:ascii="Arial" w:hAnsi="Arial" w:cs="Arial"/>
          <w:bCs/>
          <w:sz w:val="20"/>
          <w:szCs w:val="20"/>
        </w:rPr>
        <w:t>design</w:t>
      </w:r>
      <w:r>
        <w:rPr>
          <w:rFonts w:ascii="Arial" w:hAnsi="Arial" w:cs="Arial"/>
          <w:bCs/>
          <w:sz w:val="20"/>
          <w:szCs w:val="20"/>
        </w:rPr>
        <w:t>a</w:t>
      </w:r>
      <w:r w:rsidRPr="00E26B37">
        <w:rPr>
          <w:rFonts w:ascii="Arial" w:hAnsi="Arial" w:cs="Arial"/>
          <w:bCs/>
          <w:sz w:val="20"/>
          <w:szCs w:val="20"/>
        </w:rPr>
        <w:t xml:space="preserve"> al Lic. Emmanuel Alejandro Gaona Velasco, Director de Desarrollo Social de este municipio, como enlace </w:t>
      </w:r>
      <w:r w:rsidRPr="00E26B37">
        <w:rPr>
          <w:rFonts w:ascii="Arial" w:hAnsi="Arial" w:cs="Arial"/>
          <w:sz w:val="20"/>
          <w:szCs w:val="20"/>
        </w:rPr>
        <w:t>municipal con el Subcomité Técnico Regional del Programa de Desarrollo Humano Oportunidades.</w:t>
      </w:r>
    </w:p>
    <w:p w:rsidR="001C7AB3" w:rsidRDefault="001C7AB3" w:rsidP="001C7AB3">
      <w:pPr>
        <w:tabs>
          <w:tab w:val="left" w:pos="9639"/>
        </w:tabs>
        <w:ind w:right="333"/>
        <w:jc w:val="both"/>
        <w:rPr>
          <w:rFonts w:ascii="Arial" w:hAnsi="Arial" w:cs="Arial"/>
          <w:sz w:val="20"/>
          <w:szCs w:val="20"/>
        </w:rPr>
      </w:pPr>
    </w:p>
    <w:p w:rsidR="001C7AB3" w:rsidRDefault="001C7AB3" w:rsidP="001C7AB3">
      <w:pPr>
        <w:tabs>
          <w:tab w:val="left" w:pos="9639"/>
        </w:tabs>
        <w:ind w:right="333"/>
        <w:jc w:val="both"/>
        <w:rPr>
          <w:rFonts w:ascii="Arial" w:hAnsi="Arial" w:cs="Arial"/>
          <w:sz w:val="20"/>
          <w:szCs w:val="20"/>
        </w:rPr>
      </w:pPr>
      <w:r>
        <w:rPr>
          <w:rFonts w:ascii="Arial" w:hAnsi="Arial" w:cs="Arial"/>
          <w:sz w:val="20"/>
          <w:szCs w:val="20"/>
        </w:rPr>
        <w:t>SEGUNDO: Notifíquese y publíquese en la Gaceta, órgano de difusión oficial de este gobierno municipal</w:t>
      </w:r>
    </w:p>
    <w:p w:rsidR="008F6A74" w:rsidRDefault="008F6A74" w:rsidP="008F6A74">
      <w:pPr>
        <w:ind w:right="-84"/>
        <w:outlineLvl w:val="0"/>
        <w:rPr>
          <w:rFonts w:ascii="Arial" w:hAnsi="Arial" w:cs="Arial"/>
          <w:b/>
          <w:sz w:val="20"/>
          <w:szCs w:val="20"/>
          <w:lang w:val="es-MX"/>
        </w:rPr>
      </w:pPr>
      <w:r>
        <w:rPr>
          <w:rFonts w:ascii="Arial" w:hAnsi="Arial" w:cs="Arial"/>
          <w:sz w:val="20"/>
          <w:szCs w:val="20"/>
          <w:lang w:val="es-MX"/>
        </w:rPr>
        <w:t>.…………………………</w:t>
      </w:r>
    </w:p>
    <w:p w:rsidR="001C7AB3" w:rsidRPr="001C7AB3" w:rsidRDefault="001C7AB3" w:rsidP="001C7AB3">
      <w:pPr>
        <w:pStyle w:val="Textodebloque"/>
        <w:tabs>
          <w:tab w:val="left" w:pos="8505"/>
        </w:tabs>
        <w:ind w:left="0" w:right="333" w:firstLine="0"/>
        <w:jc w:val="center"/>
        <w:rPr>
          <w:rFonts w:cs="Arial"/>
          <w:b/>
          <w:sz w:val="20"/>
        </w:rPr>
      </w:pPr>
      <w:r w:rsidRPr="001C7AB3">
        <w:rPr>
          <w:rFonts w:cs="Arial"/>
          <w:b/>
          <w:bCs/>
          <w:sz w:val="20"/>
        </w:rPr>
        <w:t>LICENCIA DE LOTIFICACIÓN DEL FRACCIONAMIENTO “LAS CANDELARIAS”, CONDICIONADA A LA PRESENTACIÓN DEL REACOMODO DE ÁREAS VERDES.</w:t>
      </w:r>
    </w:p>
    <w:p w:rsidR="001C7AB3" w:rsidRDefault="001C7AB3" w:rsidP="008F6A74">
      <w:pPr>
        <w:ind w:right="-84"/>
        <w:outlineLvl w:val="0"/>
        <w:rPr>
          <w:rFonts w:ascii="Arial" w:hAnsi="Arial" w:cs="Arial"/>
          <w:sz w:val="20"/>
          <w:szCs w:val="20"/>
        </w:rPr>
      </w:pPr>
    </w:p>
    <w:p w:rsidR="001C7AB3" w:rsidRPr="001C7AB3" w:rsidRDefault="001C7AB3" w:rsidP="001C7AB3">
      <w:pPr>
        <w:ind w:right="-84"/>
        <w:jc w:val="center"/>
        <w:outlineLvl w:val="0"/>
        <w:rPr>
          <w:rFonts w:ascii="Arial" w:hAnsi="Arial" w:cs="Arial"/>
          <w:sz w:val="20"/>
          <w:szCs w:val="20"/>
        </w:rPr>
      </w:pPr>
      <w:r w:rsidRPr="001C7AB3">
        <w:rPr>
          <w:rFonts w:ascii="Arial" w:hAnsi="Arial" w:cs="Arial"/>
          <w:b/>
          <w:bCs/>
          <w:sz w:val="20"/>
        </w:rPr>
        <w:t>ACUERDO 26/05/13</w:t>
      </w:r>
    </w:p>
    <w:p w:rsidR="001C7AB3" w:rsidRDefault="001C7AB3" w:rsidP="008F6A74">
      <w:pPr>
        <w:ind w:right="-84"/>
        <w:outlineLvl w:val="0"/>
        <w:rPr>
          <w:rFonts w:ascii="Arial" w:hAnsi="Arial" w:cs="Arial"/>
          <w:sz w:val="20"/>
          <w:szCs w:val="20"/>
          <w:lang w:val="es-MX"/>
        </w:rPr>
      </w:pPr>
    </w:p>
    <w:p w:rsidR="001C7AB3" w:rsidRPr="00C03438" w:rsidRDefault="001C7AB3" w:rsidP="001C7AB3">
      <w:pPr>
        <w:tabs>
          <w:tab w:val="left" w:pos="8100"/>
        </w:tabs>
        <w:ind w:right="333"/>
        <w:jc w:val="both"/>
        <w:rPr>
          <w:rFonts w:ascii="Arial" w:hAnsi="Arial" w:cs="Arial"/>
          <w:b/>
          <w:sz w:val="20"/>
          <w:szCs w:val="20"/>
        </w:rPr>
      </w:pPr>
      <w:r>
        <w:rPr>
          <w:rFonts w:ascii="Arial" w:hAnsi="Arial" w:cs="Arial"/>
          <w:sz w:val="20"/>
          <w:lang w:val="es-MX"/>
        </w:rPr>
        <w:t xml:space="preserve">PRIMERO: Se aprueba el dictamen presentado por la Comisión de Planeación, Urbanismo, Obras Públicas y Centro Histórico que ha quedado transcrito, con la condición de que el fraccionador presente </w:t>
      </w:r>
      <w:r>
        <w:rPr>
          <w:rFonts w:ascii="Arial" w:hAnsi="Arial" w:cs="Arial"/>
          <w:sz w:val="20"/>
          <w:szCs w:val="20"/>
        </w:rPr>
        <w:t>el reacomodo de áreas verdes para que sean de más fácil acceso a los vecinos,</w:t>
      </w:r>
      <w:r>
        <w:rPr>
          <w:rFonts w:ascii="Arial" w:hAnsi="Arial" w:cs="Arial"/>
          <w:sz w:val="20"/>
          <w:lang w:val="es-MX"/>
        </w:rPr>
        <w:t xml:space="preserve"> en consecuencia, </w:t>
      </w:r>
      <w:r w:rsidRPr="00C03438">
        <w:rPr>
          <w:rFonts w:ascii="Arial" w:hAnsi="Arial" w:cs="Arial"/>
          <w:sz w:val="20"/>
          <w:szCs w:val="20"/>
        </w:rPr>
        <w:t>la licencia de relotificación del fraccionamiento habitacional con densidad de población alta denominado “Las Candelarias”, ubicado a 600 metros al sur del Bulevar Los Fundadores km 257 + 000 de la carreta a Matehuala-Saltillo de esta ciudad, con una superficie total de 27,400.205 m</w:t>
      </w:r>
      <w:r w:rsidRPr="00C03438">
        <w:rPr>
          <w:rFonts w:ascii="Arial" w:hAnsi="Arial" w:cs="Arial"/>
          <w:sz w:val="20"/>
          <w:szCs w:val="20"/>
          <w:vertAlign w:val="superscript"/>
        </w:rPr>
        <w:t>2</w:t>
      </w:r>
      <w:r w:rsidRPr="00C03438">
        <w:rPr>
          <w:rFonts w:ascii="Arial" w:hAnsi="Arial" w:cs="Arial"/>
          <w:sz w:val="20"/>
          <w:szCs w:val="20"/>
        </w:rPr>
        <w:t>.</w:t>
      </w:r>
    </w:p>
    <w:p w:rsidR="001C7AB3" w:rsidRPr="00C03438" w:rsidRDefault="001C7AB3" w:rsidP="001C7AB3">
      <w:pPr>
        <w:ind w:right="333"/>
        <w:jc w:val="both"/>
        <w:rPr>
          <w:rFonts w:ascii="Arial" w:hAnsi="Arial" w:cs="Arial"/>
          <w:sz w:val="20"/>
          <w:szCs w:val="20"/>
        </w:rPr>
      </w:pPr>
    </w:p>
    <w:p w:rsidR="001C7AB3" w:rsidRPr="00C03438" w:rsidRDefault="001C7AB3" w:rsidP="001C7AB3">
      <w:pPr>
        <w:ind w:right="333"/>
        <w:jc w:val="both"/>
        <w:rPr>
          <w:rFonts w:ascii="Arial" w:hAnsi="Arial" w:cs="Arial"/>
          <w:sz w:val="20"/>
          <w:szCs w:val="20"/>
        </w:rPr>
      </w:pPr>
      <w:r>
        <w:rPr>
          <w:rFonts w:ascii="Arial" w:hAnsi="Arial" w:cs="Arial"/>
          <w:sz w:val="20"/>
          <w:szCs w:val="20"/>
        </w:rPr>
        <w:t>SEGUNDO:</w:t>
      </w:r>
      <w:r w:rsidRPr="00C03438">
        <w:rPr>
          <w:rFonts w:ascii="Arial" w:hAnsi="Arial" w:cs="Arial"/>
          <w:sz w:val="20"/>
          <w:szCs w:val="20"/>
        </w:rPr>
        <w:t xml:space="preserve"> Se autoriza al Presidente Municipal, Secretario del Ayuntamiento, Síndico y demás autoridades </w:t>
      </w:r>
      <w:r>
        <w:rPr>
          <w:rFonts w:ascii="Arial" w:hAnsi="Arial" w:cs="Arial"/>
          <w:sz w:val="20"/>
          <w:szCs w:val="20"/>
        </w:rPr>
        <w:t>m</w:t>
      </w:r>
      <w:r w:rsidRPr="00C03438">
        <w:rPr>
          <w:rFonts w:ascii="Arial" w:hAnsi="Arial" w:cs="Arial"/>
          <w:sz w:val="20"/>
          <w:szCs w:val="20"/>
        </w:rPr>
        <w:t xml:space="preserve">unicipales, a suscribir los instrumentos jurídicos necesarios a fin de dar cumplimiento a esta determinación. </w:t>
      </w:r>
    </w:p>
    <w:p w:rsidR="001C7AB3" w:rsidRPr="00C03438" w:rsidRDefault="001C7AB3" w:rsidP="001C7AB3">
      <w:pPr>
        <w:ind w:right="333"/>
        <w:jc w:val="both"/>
        <w:rPr>
          <w:rFonts w:ascii="Arial" w:hAnsi="Arial" w:cs="Arial"/>
          <w:sz w:val="20"/>
          <w:szCs w:val="20"/>
        </w:rPr>
      </w:pPr>
    </w:p>
    <w:p w:rsidR="001C7AB3" w:rsidRPr="00C03438" w:rsidRDefault="001C7AB3" w:rsidP="001C7AB3">
      <w:pPr>
        <w:ind w:right="333"/>
        <w:jc w:val="both"/>
        <w:rPr>
          <w:rFonts w:ascii="Arial" w:hAnsi="Arial" w:cs="Arial"/>
          <w:sz w:val="20"/>
          <w:szCs w:val="20"/>
        </w:rPr>
      </w:pPr>
      <w:r>
        <w:rPr>
          <w:rFonts w:ascii="Arial" w:hAnsi="Arial" w:cs="Arial"/>
          <w:sz w:val="20"/>
          <w:szCs w:val="20"/>
        </w:rPr>
        <w:t>TERCERO:</w:t>
      </w:r>
      <w:r w:rsidRPr="00C03438">
        <w:rPr>
          <w:rFonts w:ascii="Arial" w:hAnsi="Arial" w:cs="Arial"/>
          <w:sz w:val="20"/>
          <w:szCs w:val="20"/>
        </w:rPr>
        <w:t xml:space="preserve"> Notifíquese a la Dirección de Desarrollo Urbano, para que a su vez notifique a las Direcciones Municipales competentes</w:t>
      </w:r>
      <w:r>
        <w:rPr>
          <w:rFonts w:ascii="Arial" w:hAnsi="Arial" w:cs="Arial"/>
          <w:sz w:val="20"/>
          <w:szCs w:val="20"/>
        </w:rPr>
        <w:t>,</w:t>
      </w:r>
      <w:r w:rsidRPr="00C03438">
        <w:rPr>
          <w:rFonts w:ascii="Arial" w:hAnsi="Arial" w:cs="Arial"/>
          <w:sz w:val="20"/>
          <w:szCs w:val="20"/>
        </w:rPr>
        <w:t xml:space="preserve"> a la Secretaría correspondiente del Gobierno del Estado</w:t>
      </w:r>
      <w:r>
        <w:rPr>
          <w:rFonts w:ascii="Arial" w:hAnsi="Arial" w:cs="Arial"/>
          <w:sz w:val="20"/>
          <w:szCs w:val="20"/>
        </w:rPr>
        <w:t xml:space="preserve"> y </w:t>
      </w:r>
      <w:r w:rsidRPr="00C03438">
        <w:rPr>
          <w:rFonts w:ascii="Arial" w:hAnsi="Arial" w:cs="Arial"/>
          <w:sz w:val="20"/>
          <w:szCs w:val="20"/>
        </w:rPr>
        <w:t xml:space="preserve">al Arq. Aldo Montalvo </w:t>
      </w:r>
      <w:proofErr w:type="spellStart"/>
      <w:r w:rsidRPr="00C03438">
        <w:rPr>
          <w:rFonts w:ascii="Arial" w:hAnsi="Arial" w:cs="Arial"/>
          <w:sz w:val="20"/>
          <w:szCs w:val="20"/>
        </w:rPr>
        <w:t>Urquizo</w:t>
      </w:r>
      <w:proofErr w:type="spellEnd"/>
      <w:r>
        <w:rPr>
          <w:rFonts w:ascii="Arial" w:hAnsi="Arial" w:cs="Arial"/>
          <w:sz w:val="20"/>
          <w:szCs w:val="20"/>
        </w:rPr>
        <w:t>,</w:t>
      </w:r>
      <w:r w:rsidRPr="00C03438">
        <w:rPr>
          <w:rFonts w:ascii="Arial" w:hAnsi="Arial" w:cs="Arial"/>
          <w:sz w:val="20"/>
          <w:szCs w:val="20"/>
        </w:rPr>
        <w:t xml:space="preserve"> para los efectos a que haya lugar.</w:t>
      </w:r>
    </w:p>
    <w:p w:rsidR="001C7AB3" w:rsidRPr="00C03438" w:rsidRDefault="001C7AB3" w:rsidP="001C7AB3">
      <w:pPr>
        <w:ind w:right="333"/>
        <w:jc w:val="both"/>
        <w:rPr>
          <w:rFonts w:ascii="Arial" w:hAnsi="Arial" w:cs="Arial"/>
          <w:sz w:val="20"/>
          <w:szCs w:val="20"/>
        </w:rPr>
      </w:pPr>
    </w:p>
    <w:p w:rsidR="001C7AB3" w:rsidRPr="00C03438" w:rsidRDefault="001C7AB3" w:rsidP="001C7AB3">
      <w:pPr>
        <w:ind w:right="333"/>
        <w:jc w:val="both"/>
        <w:rPr>
          <w:rFonts w:ascii="Arial" w:hAnsi="Arial" w:cs="Arial"/>
          <w:sz w:val="20"/>
          <w:szCs w:val="20"/>
        </w:rPr>
      </w:pPr>
      <w:r w:rsidRPr="003D3992">
        <w:rPr>
          <w:rFonts w:ascii="Arial" w:hAnsi="Arial" w:cs="Arial"/>
          <w:sz w:val="20"/>
          <w:szCs w:val="20"/>
        </w:rPr>
        <w:t>CUARTO:</w:t>
      </w:r>
      <w:r>
        <w:rPr>
          <w:rFonts w:ascii="Arial" w:hAnsi="Arial" w:cs="Arial"/>
          <w:sz w:val="20"/>
          <w:szCs w:val="20"/>
        </w:rPr>
        <w:t>P</w:t>
      </w:r>
      <w:r w:rsidRPr="00C03438">
        <w:rPr>
          <w:rFonts w:ascii="Arial" w:hAnsi="Arial" w:cs="Arial"/>
          <w:sz w:val="20"/>
          <w:szCs w:val="20"/>
        </w:rPr>
        <w:t xml:space="preserve">ublíquese en </w:t>
      </w:r>
      <w:r>
        <w:rPr>
          <w:rFonts w:ascii="Arial" w:hAnsi="Arial" w:cs="Arial"/>
          <w:sz w:val="20"/>
          <w:szCs w:val="20"/>
        </w:rPr>
        <w:t xml:space="preserve">la Gaceta, </w:t>
      </w:r>
      <w:r w:rsidRPr="00C03438">
        <w:rPr>
          <w:rFonts w:ascii="Arial" w:hAnsi="Arial" w:cs="Arial"/>
          <w:sz w:val="20"/>
          <w:szCs w:val="20"/>
        </w:rPr>
        <w:t>órgano de difusión oficial de este GobiernoMunicipal.</w:t>
      </w:r>
    </w:p>
    <w:p w:rsidR="008F6A74" w:rsidRDefault="008F6A74" w:rsidP="008F6A74">
      <w:pPr>
        <w:ind w:right="-84"/>
        <w:outlineLvl w:val="0"/>
        <w:rPr>
          <w:rFonts w:ascii="Arial" w:hAnsi="Arial" w:cs="Arial"/>
          <w:b/>
          <w:sz w:val="20"/>
          <w:szCs w:val="20"/>
          <w:lang w:val="es-MX"/>
        </w:rPr>
      </w:pPr>
      <w:r>
        <w:rPr>
          <w:rFonts w:ascii="Arial" w:hAnsi="Arial" w:cs="Arial"/>
          <w:sz w:val="20"/>
          <w:szCs w:val="20"/>
          <w:lang w:val="es-MX"/>
        </w:rPr>
        <w:t>.…………………………</w:t>
      </w:r>
    </w:p>
    <w:p w:rsidR="001C7AB3" w:rsidRPr="001C7AB3" w:rsidRDefault="001C7AB3" w:rsidP="001C7AB3">
      <w:pPr>
        <w:pStyle w:val="Textodebloque"/>
        <w:tabs>
          <w:tab w:val="left" w:pos="8505"/>
        </w:tabs>
        <w:ind w:left="0" w:right="333" w:firstLine="0"/>
        <w:jc w:val="center"/>
        <w:rPr>
          <w:rFonts w:cs="Arial"/>
          <w:b/>
          <w:sz w:val="20"/>
        </w:rPr>
      </w:pPr>
      <w:r w:rsidRPr="001C7AB3">
        <w:rPr>
          <w:rFonts w:cs="Arial"/>
          <w:b/>
          <w:bCs/>
          <w:sz w:val="20"/>
        </w:rPr>
        <w:t>DESINCORPORACIÓN Y ENAJENACIÓN A TÍTULO ONEROSO Y GRATUITO DE VEHÍCULOS.</w:t>
      </w:r>
    </w:p>
    <w:p w:rsidR="001C7AB3" w:rsidRDefault="001C7AB3" w:rsidP="008F6A74">
      <w:pPr>
        <w:ind w:right="-84"/>
        <w:outlineLvl w:val="0"/>
        <w:rPr>
          <w:rFonts w:ascii="Arial" w:hAnsi="Arial" w:cs="Arial"/>
          <w:sz w:val="20"/>
          <w:szCs w:val="20"/>
        </w:rPr>
      </w:pPr>
    </w:p>
    <w:p w:rsidR="001C7AB3" w:rsidRDefault="001C7AB3" w:rsidP="001C7AB3">
      <w:pPr>
        <w:ind w:right="-84"/>
        <w:jc w:val="center"/>
        <w:outlineLvl w:val="0"/>
        <w:rPr>
          <w:rFonts w:ascii="Arial" w:hAnsi="Arial" w:cs="Arial"/>
          <w:b/>
          <w:bCs/>
          <w:sz w:val="20"/>
        </w:rPr>
      </w:pPr>
      <w:r w:rsidRPr="001C7AB3">
        <w:rPr>
          <w:rFonts w:ascii="Arial" w:hAnsi="Arial" w:cs="Arial"/>
          <w:b/>
          <w:bCs/>
          <w:sz w:val="20"/>
        </w:rPr>
        <w:t>ACUERDO 27/05/13</w:t>
      </w:r>
    </w:p>
    <w:p w:rsidR="001C7AB3" w:rsidRDefault="001C7AB3" w:rsidP="001C7AB3">
      <w:pPr>
        <w:ind w:right="-84"/>
        <w:jc w:val="center"/>
        <w:outlineLvl w:val="0"/>
        <w:rPr>
          <w:rFonts w:ascii="Arial" w:hAnsi="Arial" w:cs="Arial"/>
          <w:b/>
          <w:bCs/>
          <w:sz w:val="20"/>
        </w:rPr>
      </w:pPr>
    </w:p>
    <w:p w:rsidR="001C7AB3" w:rsidRPr="000A33BF" w:rsidRDefault="001C7AB3" w:rsidP="001C7AB3">
      <w:pPr>
        <w:tabs>
          <w:tab w:val="left" w:pos="8100"/>
        </w:tabs>
        <w:ind w:right="333"/>
        <w:jc w:val="both"/>
        <w:rPr>
          <w:rFonts w:ascii="Arial" w:hAnsi="Arial" w:cs="Arial"/>
          <w:sz w:val="20"/>
          <w:szCs w:val="20"/>
          <w:lang w:val="es-MX"/>
        </w:rPr>
      </w:pPr>
      <w:r>
        <w:rPr>
          <w:rFonts w:ascii="Arial" w:hAnsi="Arial" w:cs="Arial"/>
          <w:sz w:val="20"/>
          <w:lang w:val="es-MX"/>
        </w:rPr>
        <w:lastRenderedPageBreak/>
        <w:t xml:space="preserve">PRIMERO: Se aprueba el dictamen presentado por la Comisión de </w:t>
      </w:r>
      <w:r>
        <w:rPr>
          <w:rFonts w:ascii="Arial" w:hAnsi="Arial" w:cs="Arial"/>
          <w:sz w:val="20"/>
          <w:szCs w:val="20"/>
        </w:rPr>
        <w:t>Bienes Municipales, Equipo no Utilizable y Adquisiciones</w:t>
      </w:r>
      <w:r>
        <w:rPr>
          <w:rFonts w:ascii="Arial" w:hAnsi="Arial" w:cs="Arial"/>
          <w:sz w:val="20"/>
          <w:lang w:val="es-MX"/>
        </w:rPr>
        <w:t xml:space="preserve"> que ha quedado transcrito, en consecuencia, </w:t>
      </w:r>
      <w:r w:rsidRPr="000A33BF">
        <w:rPr>
          <w:rFonts w:ascii="Arial" w:hAnsi="Arial" w:cs="Arial"/>
          <w:sz w:val="20"/>
          <w:szCs w:val="20"/>
          <w:lang w:val="es-MX"/>
        </w:rPr>
        <w:t xml:space="preserve">la desincorporación del dominio público y enajenación a título oneroso y gratuito, mediante las figuras jurídica de la venta y la donación de 20 (veinte) unidades Dodge Stratus, 33 (treinta y tres) Dodge </w:t>
      </w:r>
      <w:proofErr w:type="spellStart"/>
      <w:r w:rsidRPr="000A33BF">
        <w:rPr>
          <w:rFonts w:ascii="Arial" w:hAnsi="Arial" w:cs="Arial"/>
          <w:sz w:val="20"/>
          <w:szCs w:val="20"/>
          <w:lang w:val="es-MX"/>
        </w:rPr>
        <w:t>Avenger</w:t>
      </w:r>
      <w:proofErr w:type="spellEnd"/>
      <w:r w:rsidRPr="000A33BF">
        <w:rPr>
          <w:rFonts w:ascii="Arial" w:hAnsi="Arial" w:cs="Arial"/>
          <w:sz w:val="20"/>
          <w:szCs w:val="20"/>
          <w:lang w:val="es-MX"/>
        </w:rPr>
        <w:t xml:space="preserve">, 29 (veintinueve) </w:t>
      </w:r>
      <w:proofErr w:type="spellStart"/>
      <w:r w:rsidRPr="000A33BF">
        <w:rPr>
          <w:rFonts w:ascii="Arial" w:hAnsi="Arial" w:cs="Arial"/>
          <w:sz w:val="20"/>
          <w:szCs w:val="20"/>
          <w:lang w:val="es-MX"/>
        </w:rPr>
        <w:t>Chevrolet</w:t>
      </w:r>
      <w:proofErr w:type="spellEnd"/>
      <w:r w:rsidRPr="000A33BF">
        <w:rPr>
          <w:rFonts w:ascii="Arial" w:hAnsi="Arial" w:cs="Arial"/>
          <w:sz w:val="20"/>
          <w:szCs w:val="20"/>
          <w:lang w:val="es-MX"/>
        </w:rPr>
        <w:t xml:space="preserve"> </w:t>
      </w:r>
      <w:proofErr w:type="spellStart"/>
      <w:r w:rsidRPr="000A33BF">
        <w:rPr>
          <w:rFonts w:ascii="Arial" w:hAnsi="Arial" w:cs="Arial"/>
          <w:sz w:val="20"/>
          <w:szCs w:val="20"/>
          <w:lang w:val="es-MX"/>
        </w:rPr>
        <w:t>Silverado</w:t>
      </w:r>
      <w:proofErr w:type="spellEnd"/>
      <w:r w:rsidRPr="000A33BF">
        <w:rPr>
          <w:rFonts w:ascii="Arial" w:hAnsi="Arial" w:cs="Arial"/>
          <w:sz w:val="20"/>
          <w:szCs w:val="20"/>
          <w:lang w:val="es-MX"/>
        </w:rPr>
        <w:t xml:space="preserve"> y 4 (cuatro) Dodge </w:t>
      </w:r>
      <w:proofErr w:type="spellStart"/>
      <w:r w:rsidRPr="000A33BF">
        <w:rPr>
          <w:rFonts w:ascii="Arial" w:hAnsi="Arial" w:cs="Arial"/>
          <w:sz w:val="20"/>
          <w:szCs w:val="20"/>
          <w:lang w:val="es-MX"/>
        </w:rPr>
        <w:t>Ram</w:t>
      </w:r>
      <w:proofErr w:type="spellEnd"/>
      <w:r w:rsidRPr="000A33BF">
        <w:rPr>
          <w:rFonts w:ascii="Arial" w:hAnsi="Arial" w:cs="Arial"/>
          <w:sz w:val="20"/>
          <w:szCs w:val="20"/>
          <w:lang w:val="es-MX"/>
        </w:rPr>
        <w:t>, mismas que se iden</w:t>
      </w:r>
      <w:r>
        <w:rPr>
          <w:rFonts w:ascii="Arial" w:hAnsi="Arial" w:cs="Arial"/>
          <w:sz w:val="20"/>
          <w:szCs w:val="20"/>
          <w:lang w:val="es-MX"/>
        </w:rPr>
        <w:t>tifican en el Resultando Primero del dictamen que se aprueba</w:t>
      </w:r>
      <w:r w:rsidRPr="000A33BF">
        <w:rPr>
          <w:rFonts w:ascii="Arial" w:hAnsi="Arial" w:cs="Arial"/>
          <w:sz w:val="20"/>
          <w:szCs w:val="20"/>
          <w:lang w:val="es-MX"/>
        </w:rPr>
        <w:t>.</w:t>
      </w:r>
    </w:p>
    <w:p w:rsidR="001C7AB3" w:rsidRPr="000A33BF" w:rsidRDefault="001C7AB3" w:rsidP="001C7AB3">
      <w:pPr>
        <w:ind w:right="333"/>
        <w:jc w:val="both"/>
        <w:rPr>
          <w:rFonts w:ascii="Arial" w:hAnsi="Arial" w:cs="Arial"/>
          <w:sz w:val="20"/>
          <w:szCs w:val="20"/>
          <w:lang w:val="es-MX"/>
        </w:rPr>
      </w:pPr>
    </w:p>
    <w:p w:rsidR="001C7AB3" w:rsidRPr="000A33BF" w:rsidRDefault="001C7AB3" w:rsidP="001C7AB3">
      <w:pPr>
        <w:ind w:right="333"/>
        <w:jc w:val="both"/>
        <w:rPr>
          <w:rFonts w:ascii="Arial" w:hAnsi="Arial" w:cs="Arial"/>
          <w:sz w:val="20"/>
          <w:szCs w:val="20"/>
          <w:lang w:val="es-MX"/>
        </w:rPr>
      </w:pPr>
      <w:r>
        <w:rPr>
          <w:rFonts w:ascii="Arial" w:hAnsi="Arial" w:cs="Arial"/>
          <w:sz w:val="20"/>
          <w:szCs w:val="20"/>
          <w:lang w:val="es-MX"/>
        </w:rPr>
        <w:t>SEGUNDO:</w:t>
      </w:r>
      <w:r w:rsidRPr="000A33BF">
        <w:rPr>
          <w:rFonts w:ascii="Arial" w:hAnsi="Arial" w:cs="Arial"/>
          <w:sz w:val="20"/>
          <w:szCs w:val="20"/>
          <w:lang w:val="es-MX"/>
        </w:rPr>
        <w:t xml:space="preserve"> A partir del 31 de julio de 2013 las unidades desincorporadas, que hasta ese momento no hayan sido vendidas, podrán ser donadas.</w:t>
      </w:r>
    </w:p>
    <w:p w:rsidR="001C7AB3" w:rsidRPr="000A33BF" w:rsidRDefault="001C7AB3" w:rsidP="001C7AB3">
      <w:pPr>
        <w:ind w:right="333"/>
        <w:jc w:val="both"/>
        <w:rPr>
          <w:rFonts w:ascii="Arial" w:hAnsi="Arial" w:cs="Arial"/>
          <w:sz w:val="20"/>
          <w:szCs w:val="20"/>
          <w:lang w:val="es-MX"/>
        </w:rPr>
      </w:pPr>
    </w:p>
    <w:p w:rsidR="001C7AB3" w:rsidRPr="000A33BF" w:rsidRDefault="001C7AB3" w:rsidP="001C7AB3">
      <w:pPr>
        <w:ind w:right="333"/>
        <w:jc w:val="both"/>
        <w:rPr>
          <w:rFonts w:ascii="Arial" w:hAnsi="Arial" w:cs="Arial"/>
          <w:sz w:val="20"/>
          <w:szCs w:val="20"/>
          <w:lang w:val="es-MX"/>
        </w:rPr>
      </w:pPr>
      <w:r>
        <w:rPr>
          <w:rFonts w:ascii="Arial" w:hAnsi="Arial" w:cs="Arial"/>
          <w:sz w:val="20"/>
          <w:szCs w:val="20"/>
          <w:lang w:val="es-MX"/>
        </w:rPr>
        <w:t>TERCERO:</w:t>
      </w:r>
      <w:r w:rsidRPr="000A33BF">
        <w:rPr>
          <w:rFonts w:ascii="Arial" w:hAnsi="Arial" w:cs="Arial"/>
          <w:sz w:val="20"/>
          <w:szCs w:val="20"/>
          <w:lang w:val="es-MX"/>
        </w:rPr>
        <w:t xml:space="preserve"> Se autoriza a la Contraloría Municipal a realizar los trámites correspondientes a la enajenación, y se le instruye a que sólo a partir del 31 de julio de 2013, se podrán donar aquellas unidades que no se hubiesen vendido.</w:t>
      </w:r>
    </w:p>
    <w:p w:rsidR="001C7AB3" w:rsidRPr="000A33BF" w:rsidRDefault="001C7AB3" w:rsidP="001C7AB3">
      <w:pPr>
        <w:ind w:right="333"/>
        <w:jc w:val="both"/>
        <w:rPr>
          <w:rFonts w:ascii="Arial" w:hAnsi="Arial" w:cs="Arial"/>
          <w:sz w:val="20"/>
          <w:szCs w:val="20"/>
          <w:lang w:val="es-MX"/>
        </w:rPr>
      </w:pPr>
    </w:p>
    <w:p w:rsidR="001C7AB3" w:rsidRPr="000A33BF" w:rsidRDefault="001C7AB3" w:rsidP="001C7AB3">
      <w:pPr>
        <w:ind w:right="333"/>
        <w:jc w:val="both"/>
        <w:rPr>
          <w:rFonts w:ascii="Arial" w:hAnsi="Arial" w:cs="Arial"/>
          <w:sz w:val="20"/>
          <w:szCs w:val="20"/>
          <w:lang w:val="es-MX"/>
        </w:rPr>
      </w:pPr>
      <w:r>
        <w:rPr>
          <w:rFonts w:ascii="Arial" w:hAnsi="Arial" w:cs="Arial"/>
          <w:sz w:val="20"/>
          <w:szCs w:val="20"/>
          <w:lang w:val="es-MX"/>
        </w:rPr>
        <w:t>CUARTO:</w:t>
      </w:r>
      <w:r w:rsidRPr="000A33BF">
        <w:rPr>
          <w:rFonts w:ascii="Arial" w:hAnsi="Arial" w:cs="Arial"/>
          <w:sz w:val="20"/>
          <w:szCs w:val="20"/>
          <w:lang w:val="es-MX"/>
        </w:rPr>
        <w:t xml:space="preserve"> Se autoriza la suscripción de los instrumentos jurídicos correspondientes al Presi</w:t>
      </w:r>
      <w:r>
        <w:rPr>
          <w:rFonts w:ascii="Arial" w:hAnsi="Arial" w:cs="Arial"/>
          <w:sz w:val="20"/>
          <w:szCs w:val="20"/>
          <w:lang w:val="es-MX"/>
        </w:rPr>
        <w:t>dente Municipal, Secretario y Sí</w:t>
      </w:r>
      <w:r w:rsidRPr="000A33BF">
        <w:rPr>
          <w:rFonts w:ascii="Arial" w:hAnsi="Arial" w:cs="Arial"/>
          <w:sz w:val="20"/>
          <w:szCs w:val="20"/>
          <w:lang w:val="es-MX"/>
        </w:rPr>
        <w:t>ndico del R. Ayuntamiento, a fin de dar cumplimiento al acuerdo de Cabildo.</w:t>
      </w:r>
    </w:p>
    <w:p w:rsidR="001C7AB3" w:rsidRPr="000A33BF" w:rsidRDefault="001C7AB3" w:rsidP="001C7AB3">
      <w:pPr>
        <w:ind w:right="333"/>
        <w:jc w:val="both"/>
        <w:rPr>
          <w:rFonts w:ascii="Arial" w:hAnsi="Arial" w:cs="Arial"/>
          <w:sz w:val="20"/>
          <w:szCs w:val="20"/>
          <w:lang w:val="es-MX"/>
        </w:rPr>
      </w:pPr>
    </w:p>
    <w:p w:rsidR="001C7AB3" w:rsidRPr="000A33BF" w:rsidRDefault="001C7AB3" w:rsidP="001C7AB3">
      <w:pPr>
        <w:ind w:right="333"/>
        <w:jc w:val="both"/>
        <w:rPr>
          <w:rFonts w:ascii="Arial" w:hAnsi="Arial" w:cs="Arial"/>
          <w:sz w:val="20"/>
          <w:szCs w:val="20"/>
          <w:lang w:val="es-MX"/>
        </w:rPr>
      </w:pPr>
      <w:r>
        <w:rPr>
          <w:rFonts w:ascii="Arial" w:hAnsi="Arial" w:cs="Arial"/>
          <w:sz w:val="20"/>
          <w:szCs w:val="20"/>
          <w:lang w:val="es-MX"/>
        </w:rPr>
        <w:t>QUINTO:</w:t>
      </w:r>
      <w:r w:rsidRPr="000A33BF">
        <w:rPr>
          <w:rFonts w:ascii="Arial" w:hAnsi="Arial" w:cs="Arial"/>
          <w:sz w:val="20"/>
          <w:szCs w:val="20"/>
          <w:lang w:val="es-MX"/>
        </w:rPr>
        <w:t xml:space="preserve"> Comuníquese a la Secretaría del R. Ayuntamiento para los efectos legales a que haya lugar.</w:t>
      </w:r>
    </w:p>
    <w:p w:rsidR="008F6A74" w:rsidRDefault="008F6A74" w:rsidP="008F6A74">
      <w:pPr>
        <w:ind w:right="-84"/>
        <w:outlineLvl w:val="0"/>
        <w:rPr>
          <w:rFonts w:ascii="Arial" w:hAnsi="Arial" w:cs="Arial"/>
          <w:b/>
          <w:sz w:val="20"/>
          <w:szCs w:val="20"/>
          <w:lang w:val="es-MX"/>
        </w:rPr>
      </w:pPr>
      <w:r>
        <w:rPr>
          <w:rFonts w:ascii="Arial" w:hAnsi="Arial" w:cs="Arial"/>
          <w:sz w:val="20"/>
          <w:szCs w:val="20"/>
          <w:lang w:val="es-MX"/>
        </w:rPr>
        <w:t>.…………………………</w:t>
      </w:r>
    </w:p>
    <w:p w:rsidR="007146B5" w:rsidRDefault="007146B5" w:rsidP="007146B5">
      <w:pPr>
        <w:ind w:right="333"/>
        <w:jc w:val="center"/>
        <w:outlineLvl w:val="0"/>
        <w:rPr>
          <w:rFonts w:ascii="Arial" w:hAnsi="Arial" w:cs="Arial"/>
          <w:bCs/>
          <w:sz w:val="20"/>
        </w:rPr>
      </w:pPr>
      <w:r>
        <w:rPr>
          <w:rFonts w:ascii="Arial" w:hAnsi="Arial" w:cs="Arial"/>
          <w:b/>
          <w:bCs/>
          <w:sz w:val="20"/>
        </w:rPr>
        <w:t>FÉ DE ERRATAS:</w:t>
      </w:r>
    </w:p>
    <w:p w:rsidR="007146B5" w:rsidRDefault="007146B5" w:rsidP="007146B5">
      <w:pPr>
        <w:ind w:right="333"/>
        <w:jc w:val="both"/>
        <w:outlineLvl w:val="0"/>
        <w:rPr>
          <w:rFonts w:ascii="Arial" w:hAnsi="Arial" w:cs="Arial"/>
          <w:bCs/>
          <w:sz w:val="20"/>
        </w:rPr>
      </w:pPr>
    </w:p>
    <w:p w:rsidR="007146B5" w:rsidRPr="00376863" w:rsidRDefault="007146B5" w:rsidP="00A3258B">
      <w:pPr>
        <w:ind w:right="333"/>
        <w:jc w:val="center"/>
        <w:outlineLvl w:val="0"/>
        <w:rPr>
          <w:rFonts w:ascii="Arial" w:hAnsi="Arial" w:cs="Arial"/>
          <w:bCs/>
          <w:sz w:val="20"/>
        </w:rPr>
      </w:pPr>
      <w:r>
        <w:rPr>
          <w:rFonts w:ascii="Arial" w:hAnsi="Arial" w:cs="Arial"/>
          <w:bCs/>
          <w:sz w:val="20"/>
        </w:rPr>
        <w:t>De la Gaceta 143 de fecha 10 de enero de 2012.</w:t>
      </w:r>
    </w:p>
    <w:p w:rsidR="008F6A74" w:rsidRPr="00FD17C2" w:rsidRDefault="008F6A74" w:rsidP="008F6A74">
      <w:pPr>
        <w:pStyle w:val="Textodebloque"/>
        <w:tabs>
          <w:tab w:val="left" w:pos="8505"/>
        </w:tabs>
        <w:ind w:left="0" w:right="380" w:firstLine="0"/>
        <w:rPr>
          <w:rFonts w:cs="Arial"/>
          <w:sz w:val="20"/>
        </w:rPr>
      </w:pPr>
    </w:p>
    <w:p w:rsidR="008F6A74" w:rsidRDefault="00A3258B" w:rsidP="008F6A74">
      <w:pPr>
        <w:ind w:right="-84"/>
        <w:outlineLvl w:val="0"/>
        <w:rPr>
          <w:rFonts w:ascii="Arial" w:hAnsi="Arial" w:cs="Arial"/>
          <w:sz w:val="20"/>
          <w:szCs w:val="20"/>
          <w:lang w:val="es-MX"/>
        </w:rPr>
      </w:pPr>
      <w:r>
        <w:rPr>
          <w:rFonts w:ascii="Arial" w:hAnsi="Arial" w:cs="Arial"/>
          <w:sz w:val="20"/>
          <w:szCs w:val="20"/>
          <w:lang w:val="es-MX"/>
        </w:rPr>
        <w:t>En la página 2, en donde dice:</w:t>
      </w:r>
    </w:p>
    <w:p w:rsidR="00A3258B" w:rsidRDefault="00A3258B" w:rsidP="008F6A74">
      <w:pPr>
        <w:ind w:right="-84"/>
        <w:outlineLvl w:val="0"/>
        <w:rPr>
          <w:rFonts w:ascii="Arial" w:hAnsi="Arial" w:cs="Arial"/>
          <w:sz w:val="20"/>
          <w:szCs w:val="20"/>
          <w:lang w:val="es-MX"/>
        </w:rPr>
      </w:pPr>
    </w:p>
    <w:p w:rsidR="00A3258B" w:rsidRDefault="00A3258B" w:rsidP="008F6A74">
      <w:pPr>
        <w:ind w:right="-84"/>
        <w:outlineLvl w:val="0"/>
        <w:rPr>
          <w:rFonts w:ascii="Arial" w:hAnsi="Arial" w:cs="Arial"/>
          <w:sz w:val="20"/>
          <w:szCs w:val="20"/>
          <w:lang w:val="es-MX"/>
        </w:rPr>
      </w:pPr>
      <w:r>
        <w:rPr>
          <w:rFonts w:ascii="Arial" w:hAnsi="Arial" w:cs="Arial"/>
          <w:b/>
          <w:sz w:val="20"/>
          <w:szCs w:val="20"/>
          <w:lang w:val="es-MX"/>
        </w:rPr>
        <w:t xml:space="preserve">ACUERDO </w:t>
      </w:r>
      <w:r w:rsidR="009E4B00">
        <w:rPr>
          <w:rFonts w:ascii="Arial" w:hAnsi="Arial" w:cs="Arial"/>
          <w:b/>
          <w:sz w:val="20"/>
          <w:szCs w:val="20"/>
          <w:lang w:val="es-MX"/>
        </w:rPr>
        <w:t xml:space="preserve">107/25/11 </w:t>
      </w:r>
      <w:r w:rsidR="009E4B00">
        <w:rPr>
          <w:rFonts w:ascii="Arial" w:hAnsi="Arial" w:cs="Arial"/>
          <w:sz w:val="20"/>
          <w:szCs w:val="20"/>
          <w:lang w:val="es-MX"/>
        </w:rPr>
        <w:t xml:space="preserve">Reforma </w:t>
      </w:r>
      <w:r w:rsidR="007A0C60">
        <w:rPr>
          <w:rFonts w:ascii="Arial" w:hAnsi="Arial" w:cs="Arial"/>
          <w:sz w:val="20"/>
          <w:szCs w:val="20"/>
          <w:lang w:val="es-MX"/>
        </w:rPr>
        <w:t>a los artículos 10 y 11 del Reglamento para los Establecimientos que Expenden o Sirven Bebidas Alcohólicas.</w:t>
      </w:r>
    </w:p>
    <w:p w:rsidR="007A0C60" w:rsidRDefault="007A0C60" w:rsidP="008F6A74">
      <w:pPr>
        <w:ind w:right="-84"/>
        <w:outlineLvl w:val="0"/>
        <w:rPr>
          <w:rFonts w:ascii="Arial" w:hAnsi="Arial" w:cs="Arial"/>
          <w:sz w:val="20"/>
          <w:szCs w:val="20"/>
          <w:lang w:val="es-MX"/>
        </w:rPr>
      </w:pPr>
    </w:p>
    <w:p w:rsidR="007A0C60" w:rsidRPr="009E4B00" w:rsidRDefault="007A0C60" w:rsidP="008F6A74">
      <w:pPr>
        <w:ind w:right="-84"/>
        <w:outlineLvl w:val="0"/>
        <w:rPr>
          <w:rFonts w:ascii="Arial" w:hAnsi="Arial" w:cs="Arial"/>
          <w:sz w:val="20"/>
          <w:szCs w:val="20"/>
          <w:lang w:val="es-MX"/>
        </w:rPr>
      </w:pPr>
      <w:r>
        <w:rPr>
          <w:rFonts w:ascii="Arial" w:hAnsi="Arial" w:cs="Arial"/>
          <w:sz w:val="20"/>
          <w:szCs w:val="20"/>
          <w:lang w:val="es-MX"/>
        </w:rPr>
        <w:t>Debe decir:</w:t>
      </w:r>
    </w:p>
    <w:p w:rsidR="008F6A74" w:rsidRDefault="008F6A74" w:rsidP="007A0C60">
      <w:pPr>
        <w:ind w:right="-84"/>
        <w:outlineLvl w:val="0"/>
        <w:rPr>
          <w:rFonts w:ascii="Arial" w:hAnsi="Arial" w:cs="Arial"/>
          <w:b/>
          <w:sz w:val="20"/>
          <w:szCs w:val="20"/>
          <w:lang w:val="es-MX"/>
        </w:rPr>
      </w:pPr>
    </w:p>
    <w:p w:rsidR="007A0C60" w:rsidRDefault="007A0C60" w:rsidP="007A0C60">
      <w:pPr>
        <w:ind w:right="-84"/>
        <w:outlineLvl w:val="0"/>
        <w:rPr>
          <w:rFonts w:ascii="Arial" w:hAnsi="Arial" w:cs="Arial"/>
          <w:sz w:val="20"/>
          <w:szCs w:val="20"/>
          <w:lang w:val="es-MX"/>
        </w:rPr>
      </w:pPr>
      <w:r>
        <w:rPr>
          <w:rFonts w:ascii="Arial" w:hAnsi="Arial" w:cs="Arial"/>
          <w:b/>
          <w:sz w:val="20"/>
          <w:szCs w:val="20"/>
          <w:lang w:val="es-MX"/>
        </w:rPr>
        <w:t xml:space="preserve">ACUERDO 107/24/11 </w:t>
      </w:r>
      <w:r>
        <w:rPr>
          <w:rFonts w:ascii="Arial" w:hAnsi="Arial" w:cs="Arial"/>
          <w:sz w:val="20"/>
          <w:szCs w:val="20"/>
          <w:lang w:val="es-MX"/>
        </w:rPr>
        <w:t>Reforma a los artículos 10 y 11 del Reglamento para los Establecimientos que Expenden o Sirven Bebidas Alcohólicas.</w:t>
      </w:r>
    </w:p>
    <w:p w:rsidR="007A0C60" w:rsidRDefault="007A0C60" w:rsidP="007A0C60">
      <w:pPr>
        <w:ind w:right="-84"/>
        <w:outlineLvl w:val="0"/>
        <w:rPr>
          <w:rFonts w:ascii="Arial" w:hAnsi="Arial" w:cs="Arial"/>
          <w:b/>
          <w:sz w:val="20"/>
          <w:szCs w:val="20"/>
          <w:lang w:val="es-MX"/>
        </w:rPr>
      </w:pPr>
    </w:p>
    <w:p w:rsidR="007A0C60" w:rsidRDefault="007A0C60" w:rsidP="007A0C60">
      <w:pPr>
        <w:ind w:right="-84"/>
        <w:outlineLvl w:val="0"/>
        <w:rPr>
          <w:rFonts w:ascii="Arial" w:hAnsi="Arial" w:cs="Arial"/>
          <w:b/>
          <w:sz w:val="20"/>
          <w:szCs w:val="20"/>
          <w:lang w:val="es-MX"/>
        </w:rPr>
      </w:pPr>
    </w:p>
    <w:p w:rsidR="007A0C60" w:rsidRDefault="007A0C60" w:rsidP="007A0C60">
      <w:pPr>
        <w:ind w:right="-84"/>
        <w:outlineLvl w:val="0"/>
        <w:rPr>
          <w:rFonts w:ascii="Arial" w:hAnsi="Arial" w:cs="Arial"/>
          <w:b/>
          <w:sz w:val="20"/>
          <w:szCs w:val="20"/>
          <w:lang w:val="es-MX"/>
        </w:rPr>
      </w:pPr>
    </w:p>
    <w:p w:rsidR="008F6A74" w:rsidRDefault="008F6A74" w:rsidP="008F6A74">
      <w:pPr>
        <w:ind w:right="-84"/>
        <w:jc w:val="center"/>
        <w:outlineLvl w:val="0"/>
        <w:rPr>
          <w:rFonts w:ascii="Arial" w:hAnsi="Arial" w:cs="Arial"/>
          <w:b/>
          <w:sz w:val="20"/>
          <w:szCs w:val="20"/>
          <w:lang w:val="es-MX"/>
        </w:rPr>
      </w:pPr>
    </w:p>
    <w:p w:rsidR="008F6A74" w:rsidRDefault="008F6A74" w:rsidP="008F6A74">
      <w:pPr>
        <w:ind w:right="-84"/>
        <w:jc w:val="center"/>
        <w:outlineLvl w:val="0"/>
        <w:rPr>
          <w:rFonts w:ascii="Arial" w:hAnsi="Arial" w:cs="Arial"/>
          <w:sz w:val="20"/>
          <w:szCs w:val="20"/>
          <w:lang w:val="es-MX"/>
        </w:rPr>
      </w:pPr>
      <w:r w:rsidRPr="002559DD">
        <w:rPr>
          <w:rFonts w:ascii="Arial" w:hAnsi="Arial" w:cs="Arial"/>
          <w:b/>
          <w:sz w:val="20"/>
          <w:szCs w:val="20"/>
          <w:lang w:val="es-MX"/>
        </w:rPr>
        <w:t xml:space="preserve">AGUAS DE SALTILLO: </w:t>
      </w:r>
      <w:r>
        <w:rPr>
          <w:rFonts w:ascii="Arial" w:hAnsi="Arial" w:cs="Arial"/>
          <w:sz w:val="20"/>
          <w:szCs w:val="20"/>
          <w:lang w:val="es-MX"/>
        </w:rPr>
        <w:t xml:space="preserve">Tarifas para el mes de </w:t>
      </w:r>
      <w:r w:rsidR="001C7AB3">
        <w:rPr>
          <w:rFonts w:ascii="Arial" w:hAnsi="Arial" w:cs="Arial"/>
          <w:sz w:val="20"/>
          <w:szCs w:val="20"/>
          <w:lang w:val="es-MX"/>
        </w:rPr>
        <w:t>marz</w:t>
      </w:r>
      <w:r>
        <w:rPr>
          <w:rFonts w:ascii="Arial" w:hAnsi="Arial" w:cs="Arial"/>
          <w:sz w:val="20"/>
          <w:szCs w:val="20"/>
          <w:lang w:val="es-MX"/>
        </w:rPr>
        <w:t>o</w:t>
      </w:r>
      <w:r w:rsidRPr="002559DD">
        <w:rPr>
          <w:rFonts w:ascii="Arial" w:hAnsi="Arial" w:cs="Arial"/>
          <w:sz w:val="20"/>
          <w:szCs w:val="20"/>
          <w:lang w:val="es-MX"/>
        </w:rPr>
        <w:t xml:space="preserve"> de 20</w:t>
      </w:r>
      <w:r>
        <w:rPr>
          <w:rFonts w:ascii="Arial" w:hAnsi="Arial" w:cs="Arial"/>
          <w:sz w:val="20"/>
          <w:szCs w:val="20"/>
          <w:lang w:val="es-MX"/>
        </w:rPr>
        <w:t>13.</w:t>
      </w:r>
    </w:p>
    <w:p w:rsidR="008F6A74" w:rsidRDefault="008F6A74" w:rsidP="008F6A74">
      <w:pPr>
        <w:jc w:val="both"/>
        <w:rPr>
          <w:rFonts w:ascii="Arial" w:hAnsi="Arial"/>
          <w:b/>
          <w:sz w:val="22"/>
          <w:lang w:val="es-MX"/>
        </w:rPr>
      </w:pPr>
    </w:p>
    <w:p w:rsidR="008F6A74" w:rsidRDefault="008F6A74" w:rsidP="008F6A74">
      <w:pPr>
        <w:jc w:val="both"/>
        <w:rPr>
          <w:rFonts w:ascii="Arial" w:hAnsi="Arial"/>
          <w:b/>
          <w:sz w:val="22"/>
          <w:lang w:val="es-MX"/>
        </w:rPr>
      </w:pPr>
    </w:p>
    <w:p w:rsidR="008F6A74" w:rsidRDefault="008F6A74" w:rsidP="008F6A74">
      <w:pPr>
        <w:jc w:val="both"/>
        <w:rPr>
          <w:rFonts w:ascii="Arial" w:hAnsi="Arial"/>
          <w:b/>
          <w:sz w:val="22"/>
          <w:lang w:val="es-MX"/>
        </w:rPr>
      </w:pPr>
    </w:p>
    <w:p w:rsidR="00F41552" w:rsidRPr="00F41552" w:rsidRDefault="00F41552" w:rsidP="00F41552">
      <w:pPr>
        <w:jc w:val="right"/>
        <w:rPr>
          <w:rFonts w:ascii="Arial" w:hAnsi="Arial" w:cs="Arial"/>
          <w:sz w:val="20"/>
          <w:szCs w:val="20"/>
        </w:rPr>
      </w:pPr>
      <w:r w:rsidRPr="00F41552">
        <w:rPr>
          <w:rFonts w:ascii="Arial" w:hAnsi="Arial" w:cs="Arial"/>
          <w:sz w:val="20"/>
          <w:szCs w:val="20"/>
        </w:rPr>
        <w:t>Saltillo, Coahuila a 26 de Febrero del 2013</w:t>
      </w:r>
    </w:p>
    <w:p w:rsidR="00F41552" w:rsidRPr="00F41552" w:rsidRDefault="00F41552" w:rsidP="00F41552">
      <w:pPr>
        <w:jc w:val="both"/>
        <w:rPr>
          <w:rFonts w:ascii="Arial" w:hAnsi="Arial"/>
          <w:b/>
          <w:sz w:val="20"/>
          <w:szCs w:val="20"/>
          <w:lang w:val="es-MX"/>
        </w:rPr>
      </w:pPr>
    </w:p>
    <w:p w:rsidR="00F41552" w:rsidRPr="00F41552" w:rsidRDefault="00F41552" w:rsidP="00F41552">
      <w:pPr>
        <w:jc w:val="both"/>
        <w:rPr>
          <w:rFonts w:ascii="Arial" w:hAnsi="Arial"/>
          <w:b/>
          <w:sz w:val="20"/>
          <w:szCs w:val="20"/>
          <w:lang w:val="es-MX"/>
        </w:rPr>
      </w:pPr>
    </w:p>
    <w:p w:rsidR="00F41552" w:rsidRPr="00F41552" w:rsidRDefault="00F41552" w:rsidP="00F41552">
      <w:pPr>
        <w:jc w:val="both"/>
        <w:rPr>
          <w:rFonts w:ascii="Arial" w:hAnsi="Arial"/>
          <w:b/>
          <w:sz w:val="20"/>
          <w:szCs w:val="20"/>
          <w:lang w:val="es-MX"/>
        </w:rPr>
      </w:pPr>
    </w:p>
    <w:p w:rsidR="00F41552" w:rsidRPr="00F41552" w:rsidRDefault="00F41552" w:rsidP="00F41552">
      <w:pPr>
        <w:jc w:val="both"/>
        <w:rPr>
          <w:rFonts w:ascii="Arial" w:hAnsi="Arial"/>
          <w:b/>
          <w:sz w:val="20"/>
          <w:szCs w:val="20"/>
          <w:lang w:val="es-MX"/>
        </w:rPr>
      </w:pPr>
      <w:r w:rsidRPr="00F41552">
        <w:rPr>
          <w:rFonts w:ascii="Arial" w:hAnsi="Arial"/>
          <w:b/>
          <w:sz w:val="20"/>
          <w:szCs w:val="20"/>
          <w:lang w:val="es-MX"/>
        </w:rPr>
        <w:t>PROFR. MANUEL JAIME CASTILLO GARZA</w:t>
      </w:r>
    </w:p>
    <w:p w:rsidR="00F41552" w:rsidRPr="00F41552" w:rsidRDefault="00F41552" w:rsidP="00F41552">
      <w:pPr>
        <w:pStyle w:val="Ttulo1"/>
        <w:jc w:val="left"/>
      </w:pPr>
      <w:r w:rsidRPr="00F41552">
        <w:t>SECRETARIO DEL R. AYUNTAMIENTO DE SALTILLO</w:t>
      </w:r>
    </w:p>
    <w:p w:rsidR="00F41552" w:rsidRPr="00F41552" w:rsidRDefault="00F41552" w:rsidP="00F41552">
      <w:pPr>
        <w:jc w:val="both"/>
        <w:rPr>
          <w:rFonts w:ascii="Arial" w:hAnsi="Arial"/>
          <w:b/>
          <w:sz w:val="20"/>
          <w:szCs w:val="20"/>
          <w:lang w:val="es-MX"/>
        </w:rPr>
      </w:pPr>
      <w:r w:rsidRPr="00F41552">
        <w:rPr>
          <w:rFonts w:ascii="Arial" w:hAnsi="Arial"/>
          <w:b/>
          <w:sz w:val="20"/>
          <w:szCs w:val="20"/>
          <w:lang w:val="es-MX"/>
        </w:rPr>
        <w:t>PRESENTE.-</w:t>
      </w:r>
    </w:p>
    <w:p w:rsidR="00F41552" w:rsidRPr="00F41552" w:rsidRDefault="00F41552" w:rsidP="00F41552">
      <w:pPr>
        <w:jc w:val="both"/>
        <w:rPr>
          <w:rFonts w:ascii="Arial" w:hAnsi="Arial"/>
          <w:sz w:val="20"/>
          <w:szCs w:val="20"/>
          <w:lang w:val="es-MX"/>
        </w:rPr>
      </w:pPr>
    </w:p>
    <w:p w:rsidR="00F41552" w:rsidRPr="00F41552" w:rsidRDefault="00F41552" w:rsidP="00F41552">
      <w:pPr>
        <w:jc w:val="both"/>
        <w:rPr>
          <w:rFonts w:ascii="Arial" w:hAnsi="Arial"/>
          <w:sz w:val="20"/>
          <w:szCs w:val="20"/>
          <w:lang w:val="es-MX"/>
        </w:rPr>
      </w:pPr>
    </w:p>
    <w:p w:rsidR="00F41552" w:rsidRPr="00F41552" w:rsidRDefault="00F41552" w:rsidP="00F41552">
      <w:pPr>
        <w:jc w:val="both"/>
        <w:rPr>
          <w:rFonts w:ascii="Arial" w:hAnsi="Arial"/>
          <w:sz w:val="20"/>
          <w:szCs w:val="20"/>
          <w:lang w:val="es-MX"/>
        </w:rPr>
      </w:pPr>
    </w:p>
    <w:p w:rsidR="00F41552" w:rsidRDefault="00F41552" w:rsidP="00F41552">
      <w:pPr>
        <w:jc w:val="both"/>
        <w:rPr>
          <w:rFonts w:ascii="Arial" w:hAnsi="Arial"/>
          <w:sz w:val="20"/>
          <w:szCs w:val="20"/>
          <w:lang w:val="es-MX"/>
        </w:rPr>
      </w:pPr>
    </w:p>
    <w:p w:rsidR="00322B7A" w:rsidRDefault="00322B7A" w:rsidP="00F41552">
      <w:pPr>
        <w:jc w:val="both"/>
        <w:rPr>
          <w:rFonts w:ascii="Arial" w:hAnsi="Arial"/>
          <w:sz w:val="20"/>
          <w:szCs w:val="20"/>
          <w:lang w:val="es-MX"/>
        </w:rPr>
      </w:pPr>
    </w:p>
    <w:p w:rsidR="00322B7A" w:rsidRDefault="00322B7A" w:rsidP="00F41552">
      <w:pPr>
        <w:jc w:val="both"/>
        <w:rPr>
          <w:rFonts w:ascii="Arial" w:hAnsi="Arial"/>
          <w:sz w:val="20"/>
          <w:szCs w:val="20"/>
          <w:lang w:val="es-MX"/>
        </w:rPr>
      </w:pPr>
    </w:p>
    <w:p w:rsidR="00322B7A" w:rsidRDefault="00322B7A" w:rsidP="00F41552">
      <w:pPr>
        <w:jc w:val="both"/>
        <w:rPr>
          <w:rFonts w:ascii="Arial" w:hAnsi="Arial"/>
          <w:sz w:val="20"/>
          <w:szCs w:val="20"/>
          <w:lang w:val="es-MX"/>
        </w:rPr>
      </w:pPr>
    </w:p>
    <w:p w:rsidR="00322B7A" w:rsidRDefault="00322B7A" w:rsidP="00F41552">
      <w:pPr>
        <w:jc w:val="both"/>
        <w:rPr>
          <w:rFonts w:ascii="Arial" w:hAnsi="Arial"/>
          <w:sz w:val="20"/>
          <w:szCs w:val="20"/>
          <w:lang w:val="es-MX"/>
        </w:rPr>
      </w:pPr>
    </w:p>
    <w:p w:rsidR="00322B7A" w:rsidRDefault="00322B7A" w:rsidP="00F41552">
      <w:pPr>
        <w:jc w:val="both"/>
        <w:rPr>
          <w:rFonts w:ascii="Arial" w:hAnsi="Arial"/>
          <w:sz w:val="20"/>
          <w:szCs w:val="20"/>
          <w:lang w:val="es-MX"/>
        </w:rPr>
      </w:pPr>
    </w:p>
    <w:p w:rsidR="00322B7A" w:rsidRDefault="00322B7A" w:rsidP="00F41552">
      <w:pPr>
        <w:jc w:val="both"/>
        <w:rPr>
          <w:rFonts w:ascii="Arial" w:hAnsi="Arial"/>
          <w:sz w:val="20"/>
          <w:szCs w:val="20"/>
          <w:lang w:val="es-MX"/>
        </w:rPr>
      </w:pPr>
    </w:p>
    <w:p w:rsidR="00322B7A" w:rsidRPr="00F41552" w:rsidRDefault="00322B7A" w:rsidP="00F41552">
      <w:pPr>
        <w:jc w:val="both"/>
        <w:rPr>
          <w:rFonts w:ascii="Arial" w:hAnsi="Arial"/>
          <w:sz w:val="20"/>
          <w:szCs w:val="20"/>
          <w:lang w:val="es-MX"/>
        </w:rPr>
      </w:pPr>
    </w:p>
    <w:p w:rsidR="00F41552" w:rsidRPr="00322B7A" w:rsidRDefault="00F41552" w:rsidP="00F41552">
      <w:pPr>
        <w:pStyle w:val="Textoindependiente"/>
        <w:spacing w:line="360" w:lineRule="auto"/>
        <w:ind w:firstLine="708"/>
        <w:rPr>
          <w:rFonts w:ascii="Arial" w:hAnsi="Arial" w:cs="Arial"/>
          <w:sz w:val="20"/>
          <w:szCs w:val="20"/>
        </w:rPr>
      </w:pPr>
      <w:r w:rsidRPr="00322B7A">
        <w:rPr>
          <w:rFonts w:ascii="Arial" w:hAnsi="Arial" w:cs="Arial"/>
          <w:sz w:val="20"/>
          <w:szCs w:val="20"/>
        </w:rPr>
        <w:t>De conformidad con lo dispuesto por los Artículos 1, fracción XXVIII; 4, fracción II; 73, 76 de la Ley de Aguas para los Municipios del Estado de Coahuila</w:t>
      </w:r>
      <w:r w:rsidR="00322B7A">
        <w:rPr>
          <w:rFonts w:ascii="Arial" w:hAnsi="Arial" w:cs="Arial"/>
          <w:sz w:val="20"/>
          <w:szCs w:val="20"/>
        </w:rPr>
        <w:t>,</w:t>
      </w:r>
      <w:r w:rsidRPr="00322B7A">
        <w:rPr>
          <w:rFonts w:ascii="Arial" w:hAnsi="Arial" w:cs="Arial"/>
          <w:sz w:val="20"/>
          <w:szCs w:val="20"/>
        </w:rPr>
        <w:t xml:space="preserve"> se dan a conocer las tarifas para los Servicios de Agua Potable y Drenaje para el mes de </w:t>
      </w:r>
      <w:r w:rsidR="00322B7A">
        <w:rPr>
          <w:rFonts w:ascii="Arial" w:hAnsi="Arial" w:cs="Arial"/>
          <w:b/>
          <w:sz w:val="20"/>
          <w:szCs w:val="20"/>
        </w:rPr>
        <w:t>m</w:t>
      </w:r>
      <w:r w:rsidRPr="00322B7A">
        <w:rPr>
          <w:rFonts w:ascii="Arial" w:hAnsi="Arial" w:cs="Arial"/>
          <w:b/>
          <w:sz w:val="20"/>
          <w:szCs w:val="20"/>
        </w:rPr>
        <w:t>arzo del 2013</w:t>
      </w:r>
      <w:r w:rsidRPr="00322B7A">
        <w:rPr>
          <w:rFonts w:ascii="Arial" w:hAnsi="Arial" w:cs="Arial"/>
          <w:sz w:val="20"/>
          <w:szCs w:val="20"/>
        </w:rPr>
        <w:t>.</w:t>
      </w:r>
    </w:p>
    <w:p w:rsidR="00F41552" w:rsidRPr="00322B7A" w:rsidRDefault="00F41552" w:rsidP="00F41552">
      <w:pPr>
        <w:pStyle w:val="Textoindependiente"/>
        <w:spacing w:line="360" w:lineRule="auto"/>
        <w:ind w:firstLine="708"/>
        <w:rPr>
          <w:rFonts w:ascii="Arial" w:hAnsi="Arial" w:cs="Arial"/>
          <w:sz w:val="20"/>
          <w:szCs w:val="20"/>
        </w:rPr>
      </w:pPr>
    </w:p>
    <w:p w:rsidR="00F41552" w:rsidRPr="00322B7A" w:rsidRDefault="00F41552" w:rsidP="00F41552">
      <w:pPr>
        <w:pStyle w:val="Textoindependiente"/>
        <w:spacing w:line="360" w:lineRule="auto"/>
        <w:ind w:firstLine="708"/>
        <w:rPr>
          <w:rFonts w:ascii="Arial" w:hAnsi="Arial" w:cs="Arial"/>
          <w:sz w:val="20"/>
          <w:szCs w:val="20"/>
        </w:rPr>
      </w:pPr>
      <w:r w:rsidRPr="00322B7A">
        <w:rPr>
          <w:rFonts w:ascii="Arial" w:hAnsi="Arial" w:cs="Arial"/>
          <w:sz w:val="20"/>
          <w:szCs w:val="20"/>
        </w:rPr>
        <w:t xml:space="preserve">Las tarifas para el mes de </w:t>
      </w:r>
      <w:r w:rsidR="00322B7A">
        <w:rPr>
          <w:rFonts w:ascii="Arial" w:hAnsi="Arial" w:cs="Arial"/>
          <w:b/>
          <w:sz w:val="20"/>
          <w:szCs w:val="20"/>
        </w:rPr>
        <w:t>m</w:t>
      </w:r>
      <w:r w:rsidRPr="00322B7A">
        <w:rPr>
          <w:rFonts w:ascii="Arial" w:hAnsi="Arial" w:cs="Arial"/>
          <w:b/>
          <w:sz w:val="20"/>
          <w:szCs w:val="20"/>
        </w:rPr>
        <w:t xml:space="preserve">arzo </w:t>
      </w:r>
      <w:r w:rsidRPr="00322B7A">
        <w:rPr>
          <w:rFonts w:ascii="Arial" w:hAnsi="Arial" w:cs="Arial"/>
          <w:sz w:val="20"/>
          <w:szCs w:val="20"/>
        </w:rPr>
        <w:t xml:space="preserve">se regirán de acuerdo al Índice Nacional de Precios al Consumidor de </w:t>
      </w:r>
      <w:r w:rsidR="00322B7A">
        <w:rPr>
          <w:rFonts w:ascii="Arial" w:hAnsi="Arial" w:cs="Arial"/>
          <w:sz w:val="20"/>
          <w:szCs w:val="20"/>
        </w:rPr>
        <w:t>e</w:t>
      </w:r>
      <w:r w:rsidRPr="00322B7A">
        <w:rPr>
          <w:rFonts w:ascii="Arial" w:hAnsi="Arial" w:cs="Arial"/>
          <w:sz w:val="20"/>
          <w:szCs w:val="20"/>
        </w:rPr>
        <w:t xml:space="preserve">nero del 2013 (publicado el día 07 de </w:t>
      </w:r>
      <w:r w:rsidR="00322B7A">
        <w:rPr>
          <w:rFonts w:ascii="Arial" w:hAnsi="Arial" w:cs="Arial"/>
          <w:sz w:val="20"/>
          <w:szCs w:val="20"/>
        </w:rPr>
        <w:t>f</w:t>
      </w:r>
      <w:r w:rsidRPr="00322B7A">
        <w:rPr>
          <w:rFonts w:ascii="Arial" w:hAnsi="Arial" w:cs="Arial"/>
          <w:sz w:val="20"/>
          <w:szCs w:val="20"/>
        </w:rPr>
        <w:t xml:space="preserve">ebrero del 2013), el cual </w:t>
      </w:r>
      <w:proofErr w:type="spellStart"/>
      <w:r w:rsidRPr="00322B7A">
        <w:rPr>
          <w:rFonts w:ascii="Arial" w:hAnsi="Arial" w:cs="Arial"/>
          <w:sz w:val="20"/>
          <w:szCs w:val="20"/>
        </w:rPr>
        <w:t>fué</w:t>
      </w:r>
      <w:proofErr w:type="spellEnd"/>
      <w:r w:rsidRPr="00322B7A">
        <w:rPr>
          <w:rFonts w:ascii="Arial" w:hAnsi="Arial" w:cs="Arial"/>
          <w:sz w:val="20"/>
          <w:szCs w:val="20"/>
        </w:rPr>
        <w:t xml:space="preserve"> de 107.678 puntos. </w:t>
      </w:r>
    </w:p>
    <w:p w:rsidR="00F41552" w:rsidRPr="00322B7A" w:rsidRDefault="00F41552" w:rsidP="00F41552">
      <w:pPr>
        <w:pStyle w:val="Textoindependiente"/>
        <w:spacing w:line="360" w:lineRule="auto"/>
        <w:ind w:firstLine="708"/>
        <w:rPr>
          <w:rFonts w:ascii="Arial" w:hAnsi="Arial" w:cs="Arial"/>
          <w:sz w:val="20"/>
          <w:szCs w:val="20"/>
        </w:rPr>
      </w:pPr>
    </w:p>
    <w:p w:rsidR="00F41552" w:rsidRPr="00322B7A" w:rsidRDefault="00F41552" w:rsidP="00F41552">
      <w:pPr>
        <w:pStyle w:val="Textoindependiente"/>
        <w:spacing w:line="360" w:lineRule="auto"/>
        <w:ind w:firstLine="708"/>
        <w:rPr>
          <w:rFonts w:ascii="Arial" w:hAnsi="Arial" w:cs="Arial"/>
          <w:sz w:val="20"/>
          <w:szCs w:val="20"/>
        </w:rPr>
      </w:pPr>
      <w:r w:rsidRPr="00322B7A">
        <w:rPr>
          <w:rFonts w:ascii="Arial" w:hAnsi="Arial" w:cs="Arial"/>
          <w:sz w:val="20"/>
          <w:szCs w:val="20"/>
        </w:rPr>
        <w:t xml:space="preserve">Dicho número representa una variación de </w:t>
      </w:r>
      <w:r w:rsidRPr="00322B7A">
        <w:rPr>
          <w:rFonts w:ascii="Arial" w:hAnsi="Arial" w:cs="Arial"/>
          <w:b/>
          <w:sz w:val="20"/>
          <w:szCs w:val="20"/>
        </w:rPr>
        <w:t>0.40</w:t>
      </w:r>
      <w:r w:rsidRPr="00322B7A">
        <w:rPr>
          <w:rFonts w:ascii="Arial" w:hAnsi="Arial" w:cs="Arial"/>
          <w:b/>
          <w:bCs/>
          <w:sz w:val="20"/>
          <w:szCs w:val="20"/>
        </w:rPr>
        <w:t xml:space="preserve"> %</w:t>
      </w:r>
      <w:r w:rsidRPr="00322B7A">
        <w:rPr>
          <w:rFonts w:ascii="Arial" w:hAnsi="Arial" w:cs="Arial"/>
          <w:sz w:val="20"/>
          <w:szCs w:val="20"/>
        </w:rPr>
        <w:t xml:space="preserve"> respecto al índice correspondiente al mes de </w:t>
      </w:r>
      <w:r w:rsidR="00322B7A">
        <w:rPr>
          <w:rFonts w:ascii="Arial" w:hAnsi="Arial" w:cs="Arial"/>
          <w:sz w:val="20"/>
          <w:szCs w:val="20"/>
        </w:rPr>
        <w:t>d</w:t>
      </w:r>
      <w:r w:rsidRPr="00322B7A">
        <w:rPr>
          <w:rFonts w:ascii="Arial" w:hAnsi="Arial" w:cs="Arial"/>
          <w:sz w:val="20"/>
          <w:szCs w:val="20"/>
        </w:rPr>
        <w:t>iciembre del 2012, que fue de 107.246 puntos.</w:t>
      </w:r>
    </w:p>
    <w:p w:rsidR="00F41552" w:rsidRPr="00322B7A" w:rsidRDefault="00F41552" w:rsidP="00F41552">
      <w:pPr>
        <w:pStyle w:val="Textoindependiente"/>
        <w:spacing w:line="360" w:lineRule="auto"/>
        <w:ind w:firstLine="708"/>
        <w:rPr>
          <w:rFonts w:ascii="Arial" w:hAnsi="Arial" w:cs="Arial"/>
          <w:sz w:val="20"/>
          <w:szCs w:val="20"/>
        </w:rPr>
      </w:pPr>
    </w:p>
    <w:p w:rsidR="00F41552" w:rsidRPr="00322B7A" w:rsidRDefault="00F41552" w:rsidP="00F41552">
      <w:pPr>
        <w:pStyle w:val="Textoindependiente"/>
        <w:spacing w:line="360" w:lineRule="auto"/>
        <w:ind w:firstLine="708"/>
        <w:rPr>
          <w:rFonts w:ascii="Arial" w:hAnsi="Arial" w:cs="Arial"/>
          <w:b/>
          <w:sz w:val="20"/>
          <w:szCs w:val="20"/>
        </w:rPr>
      </w:pPr>
      <w:r w:rsidRPr="00322B7A">
        <w:rPr>
          <w:rFonts w:ascii="Arial" w:hAnsi="Arial" w:cs="Arial"/>
          <w:sz w:val="20"/>
          <w:szCs w:val="20"/>
        </w:rPr>
        <w:t xml:space="preserve">Adicionalmente se agregará al porcentaje anterior, el 1% o 2% mensual según corresponda a cada tipo de tarifa y rango de consumo, durante 22 (veintidós) meses consecutivos, siendo el mes de </w:t>
      </w:r>
      <w:r w:rsidR="00322B7A" w:rsidRPr="00322B7A">
        <w:rPr>
          <w:rFonts w:ascii="Arial" w:hAnsi="Arial" w:cs="Arial"/>
          <w:b/>
          <w:sz w:val="20"/>
          <w:szCs w:val="20"/>
        </w:rPr>
        <w:t>m</w:t>
      </w:r>
      <w:r w:rsidRPr="00322B7A">
        <w:rPr>
          <w:rFonts w:ascii="Arial" w:hAnsi="Arial" w:cs="Arial"/>
          <w:b/>
          <w:sz w:val="20"/>
          <w:szCs w:val="20"/>
        </w:rPr>
        <w:t xml:space="preserve">arzo </w:t>
      </w:r>
      <w:r w:rsidRPr="00322B7A">
        <w:rPr>
          <w:rFonts w:ascii="Arial" w:hAnsi="Arial" w:cs="Arial"/>
          <w:sz w:val="20"/>
          <w:szCs w:val="20"/>
        </w:rPr>
        <w:t xml:space="preserve">del  2013, el </w:t>
      </w:r>
      <w:r w:rsidRPr="00322B7A">
        <w:rPr>
          <w:rFonts w:ascii="Arial" w:hAnsi="Arial" w:cs="Arial"/>
          <w:b/>
          <w:sz w:val="20"/>
          <w:szCs w:val="20"/>
        </w:rPr>
        <w:t>14º</w:t>
      </w:r>
      <w:r w:rsidRPr="00322B7A">
        <w:rPr>
          <w:rFonts w:ascii="Arial" w:hAnsi="Arial" w:cs="Arial"/>
          <w:sz w:val="20"/>
          <w:szCs w:val="20"/>
        </w:rPr>
        <w:t xml:space="preserve"> de 22, quedando determinadas las tarifas, según tabla anexa al presente, de conformidad al Acuerdo de Cabildo 18/02/12 de fecha 30 de enero del 2012.</w:t>
      </w:r>
    </w:p>
    <w:p w:rsidR="00F41552" w:rsidRPr="00322B7A" w:rsidRDefault="00F41552" w:rsidP="00F41552">
      <w:pPr>
        <w:pStyle w:val="Textoindependiente"/>
        <w:spacing w:line="360" w:lineRule="auto"/>
        <w:ind w:firstLine="708"/>
        <w:rPr>
          <w:rFonts w:ascii="Arial" w:hAnsi="Arial" w:cs="Arial"/>
          <w:sz w:val="20"/>
          <w:szCs w:val="20"/>
        </w:rPr>
      </w:pPr>
    </w:p>
    <w:p w:rsidR="00F41552" w:rsidRPr="00322B7A" w:rsidRDefault="00F41552" w:rsidP="00F41552">
      <w:pPr>
        <w:pStyle w:val="Textoindependiente"/>
        <w:spacing w:line="360" w:lineRule="auto"/>
        <w:ind w:firstLine="708"/>
        <w:rPr>
          <w:rFonts w:ascii="Arial" w:hAnsi="Arial" w:cs="Arial"/>
          <w:sz w:val="20"/>
          <w:szCs w:val="20"/>
        </w:rPr>
      </w:pPr>
      <w:r w:rsidRPr="00322B7A">
        <w:rPr>
          <w:rFonts w:ascii="Arial" w:hAnsi="Arial" w:cs="Arial"/>
          <w:sz w:val="20"/>
          <w:szCs w:val="20"/>
        </w:rPr>
        <w:t>Estas tarifas no incluyen I.V.A.</w:t>
      </w:r>
    </w:p>
    <w:p w:rsidR="00F41552" w:rsidRPr="00322B7A" w:rsidRDefault="00F41552" w:rsidP="00F41552">
      <w:pPr>
        <w:pStyle w:val="Textoindependiente"/>
        <w:rPr>
          <w:rFonts w:ascii="Arial" w:hAnsi="Arial" w:cs="Arial"/>
          <w:sz w:val="20"/>
          <w:szCs w:val="20"/>
        </w:rPr>
      </w:pPr>
    </w:p>
    <w:p w:rsidR="00F41552" w:rsidRPr="00322B7A" w:rsidRDefault="00F41552" w:rsidP="00F41552">
      <w:pPr>
        <w:pStyle w:val="Textoindependiente"/>
        <w:rPr>
          <w:rFonts w:ascii="Arial" w:hAnsi="Arial" w:cs="Arial"/>
          <w:sz w:val="20"/>
          <w:szCs w:val="20"/>
        </w:rPr>
      </w:pPr>
    </w:p>
    <w:p w:rsidR="00F41552" w:rsidRPr="00322B7A" w:rsidRDefault="00F41552" w:rsidP="00F41552">
      <w:pPr>
        <w:pStyle w:val="Textoindependiente"/>
        <w:rPr>
          <w:rFonts w:ascii="Arial" w:hAnsi="Arial" w:cs="Arial"/>
          <w:sz w:val="20"/>
          <w:szCs w:val="20"/>
        </w:rPr>
      </w:pPr>
    </w:p>
    <w:p w:rsidR="00F41552" w:rsidRPr="00322B7A" w:rsidRDefault="00F41552" w:rsidP="00F41552">
      <w:pPr>
        <w:jc w:val="both"/>
        <w:rPr>
          <w:rFonts w:ascii="Arial" w:hAnsi="Arial" w:cs="Arial"/>
          <w:sz w:val="20"/>
          <w:szCs w:val="20"/>
          <w:lang w:val="es-MX"/>
        </w:rPr>
      </w:pPr>
      <w:r w:rsidRPr="00322B7A">
        <w:rPr>
          <w:rFonts w:ascii="Arial" w:hAnsi="Arial" w:cs="Arial"/>
          <w:sz w:val="20"/>
          <w:szCs w:val="20"/>
          <w:lang w:val="es-MX"/>
        </w:rPr>
        <w:tab/>
      </w:r>
    </w:p>
    <w:p w:rsidR="00F41552" w:rsidRPr="00322B7A" w:rsidRDefault="00F41552" w:rsidP="00F41552">
      <w:pPr>
        <w:jc w:val="center"/>
        <w:rPr>
          <w:rFonts w:ascii="Arial" w:hAnsi="Arial" w:cs="Arial"/>
          <w:sz w:val="20"/>
          <w:szCs w:val="20"/>
          <w:lang w:val="es-MX"/>
        </w:rPr>
      </w:pPr>
    </w:p>
    <w:p w:rsidR="00F41552" w:rsidRPr="00322B7A" w:rsidRDefault="00F41552" w:rsidP="00F41552">
      <w:pPr>
        <w:jc w:val="center"/>
        <w:rPr>
          <w:rFonts w:ascii="Arial" w:hAnsi="Arial" w:cs="Arial"/>
          <w:b/>
          <w:sz w:val="20"/>
          <w:szCs w:val="20"/>
          <w:lang w:val="es-MX"/>
        </w:rPr>
      </w:pPr>
      <w:r w:rsidRPr="00322B7A">
        <w:rPr>
          <w:rFonts w:ascii="Arial" w:hAnsi="Arial" w:cs="Arial"/>
          <w:b/>
          <w:sz w:val="20"/>
          <w:szCs w:val="20"/>
          <w:lang w:val="es-MX"/>
        </w:rPr>
        <w:t>Lic. Alejandro Osuna Ruiz-Poveda</w:t>
      </w:r>
    </w:p>
    <w:p w:rsidR="00F41552" w:rsidRPr="00322B7A" w:rsidRDefault="00F41552" w:rsidP="00F41552">
      <w:pPr>
        <w:jc w:val="center"/>
        <w:rPr>
          <w:rFonts w:ascii="Arial" w:hAnsi="Arial" w:cs="Arial"/>
          <w:b/>
          <w:sz w:val="20"/>
          <w:szCs w:val="20"/>
          <w:lang w:val="es-MX"/>
        </w:rPr>
      </w:pPr>
      <w:r w:rsidRPr="00322B7A">
        <w:rPr>
          <w:rFonts w:ascii="Arial" w:hAnsi="Arial" w:cs="Arial"/>
          <w:b/>
          <w:sz w:val="20"/>
          <w:szCs w:val="20"/>
          <w:lang w:val="es-MX"/>
        </w:rPr>
        <w:t>Gerente General</w:t>
      </w:r>
    </w:p>
    <w:p w:rsidR="00F41552" w:rsidRPr="00322B7A" w:rsidRDefault="00F41552" w:rsidP="00F41552">
      <w:pPr>
        <w:jc w:val="center"/>
        <w:rPr>
          <w:rFonts w:ascii="Arial" w:hAnsi="Arial" w:cs="Arial"/>
          <w:sz w:val="20"/>
          <w:szCs w:val="20"/>
        </w:rPr>
      </w:pPr>
      <w:r w:rsidRPr="00322B7A">
        <w:rPr>
          <w:rFonts w:ascii="Arial" w:hAnsi="Arial" w:cs="Arial"/>
          <w:sz w:val="20"/>
          <w:szCs w:val="20"/>
        </w:rPr>
        <w:t>(Rúbrica)</w:t>
      </w:r>
    </w:p>
    <w:p w:rsidR="00F41552" w:rsidRPr="00F41552" w:rsidRDefault="00F41552" w:rsidP="00F41552">
      <w:pPr>
        <w:rPr>
          <w:sz w:val="20"/>
          <w:szCs w:val="20"/>
        </w:rPr>
      </w:pPr>
    </w:p>
    <w:p w:rsidR="00F41552" w:rsidRPr="00F41552" w:rsidRDefault="00F41552" w:rsidP="00F41552">
      <w:pPr>
        <w:rPr>
          <w:sz w:val="20"/>
          <w:szCs w:val="20"/>
        </w:rPr>
      </w:pPr>
    </w:p>
    <w:p w:rsidR="00F41552" w:rsidRPr="00F41552" w:rsidRDefault="00F41552" w:rsidP="00F41552">
      <w:pPr>
        <w:rPr>
          <w:sz w:val="20"/>
          <w:szCs w:val="20"/>
        </w:rPr>
      </w:pPr>
    </w:p>
    <w:p w:rsidR="00F41552" w:rsidRPr="00F41552" w:rsidRDefault="00F41552" w:rsidP="00F41552">
      <w:pPr>
        <w:rPr>
          <w:rFonts w:ascii="Arial" w:hAnsi="Arial" w:cs="Arial"/>
          <w:sz w:val="20"/>
          <w:szCs w:val="20"/>
          <w:lang w:val="es-MX"/>
        </w:rPr>
      </w:pPr>
      <w:proofErr w:type="gramStart"/>
      <w:r w:rsidRPr="00F41552">
        <w:rPr>
          <w:rFonts w:ascii="Arial" w:hAnsi="Arial" w:cs="Arial"/>
          <w:sz w:val="20"/>
          <w:szCs w:val="20"/>
          <w:lang w:val="es-MX"/>
        </w:rPr>
        <w:t>l</w:t>
      </w:r>
      <w:proofErr w:type="gramEnd"/>
    </w:p>
    <w:p w:rsidR="00F41552" w:rsidRPr="00F41552" w:rsidRDefault="00F41552" w:rsidP="00F41552">
      <w:pPr>
        <w:rPr>
          <w:rFonts w:ascii="Arial" w:hAnsi="Arial" w:cs="Arial"/>
          <w:sz w:val="20"/>
          <w:szCs w:val="20"/>
          <w:lang w:val="es-MX"/>
        </w:rPr>
      </w:pPr>
    </w:p>
    <w:p w:rsidR="00F41552" w:rsidRPr="00F41552" w:rsidRDefault="00F41552" w:rsidP="00F41552">
      <w:pPr>
        <w:rPr>
          <w:rFonts w:ascii="Arial" w:hAnsi="Arial" w:cs="Arial"/>
          <w:sz w:val="16"/>
          <w:szCs w:val="16"/>
          <w:lang w:val="es-MX"/>
        </w:rPr>
      </w:pPr>
    </w:p>
    <w:p w:rsidR="00F41552" w:rsidRPr="00F41552" w:rsidRDefault="00F41552" w:rsidP="00F41552">
      <w:pPr>
        <w:rPr>
          <w:rFonts w:ascii="Arial" w:hAnsi="Arial" w:cs="Arial"/>
          <w:sz w:val="16"/>
          <w:szCs w:val="16"/>
          <w:lang w:val="es-MX"/>
        </w:rPr>
      </w:pPr>
    </w:p>
    <w:p w:rsidR="00F41552" w:rsidRPr="00F41552" w:rsidRDefault="00F41552" w:rsidP="00F41552">
      <w:pPr>
        <w:rPr>
          <w:rFonts w:ascii="Arial" w:hAnsi="Arial" w:cs="Arial"/>
          <w:sz w:val="16"/>
          <w:szCs w:val="16"/>
          <w:lang w:val="es-MX"/>
        </w:rPr>
      </w:pPr>
    </w:p>
    <w:p w:rsidR="00F41552" w:rsidRPr="00F41552" w:rsidRDefault="00F41552" w:rsidP="00F41552">
      <w:pPr>
        <w:rPr>
          <w:rFonts w:ascii="Arial" w:hAnsi="Arial" w:cs="Arial"/>
          <w:sz w:val="16"/>
          <w:szCs w:val="16"/>
          <w:lang w:val="es-MX"/>
        </w:rPr>
      </w:pPr>
    </w:p>
    <w:p w:rsidR="00F41552" w:rsidRPr="00F41552" w:rsidRDefault="00F41552" w:rsidP="00F41552">
      <w:pPr>
        <w:rPr>
          <w:rFonts w:ascii="Arial" w:hAnsi="Arial" w:cs="Arial"/>
          <w:sz w:val="16"/>
          <w:szCs w:val="16"/>
          <w:lang w:val="es-MX"/>
        </w:rPr>
      </w:pPr>
    </w:p>
    <w:p w:rsidR="00F41552" w:rsidRPr="00F41552" w:rsidRDefault="00F41552" w:rsidP="00F41552">
      <w:pPr>
        <w:rPr>
          <w:rFonts w:ascii="Arial" w:hAnsi="Arial" w:cs="Arial"/>
          <w:sz w:val="16"/>
          <w:szCs w:val="16"/>
          <w:lang w:val="es-MX"/>
        </w:rPr>
      </w:pPr>
    </w:p>
    <w:p w:rsidR="00F41552" w:rsidRPr="00F41552" w:rsidRDefault="00F41552" w:rsidP="00F41552">
      <w:pPr>
        <w:rPr>
          <w:rFonts w:ascii="Arial" w:hAnsi="Arial" w:cs="Arial"/>
          <w:sz w:val="16"/>
          <w:szCs w:val="16"/>
          <w:lang w:val="es-MX"/>
        </w:rPr>
      </w:pPr>
    </w:p>
    <w:p w:rsidR="00F41552" w:rsidRPr="00F41552" w:rsidRDefault="00F41552" w:rsidP="00F41552">
      <w:pPr>
        <w:rPr>
          <w:rFonts w:ascii="Arial" w:hAnsi="Arial" w:cs="Arial"/>
          <w:sz w:val="16"/>
          <w:szCs w:val="16"/>
          <w:lang w:val="es-MX"/>
        </w:rPr>
      </w:pPr>
    </w:p>
    <w:p w:rsidR="00F41552" w:rsidRPr="00F41552" w:rsidRDefault="00F41552" w:rsidP="00F41552">
      <w:pPr>
        <w:rPr>
          <w:rFonts w:ascii="Arial" w:hAnsi="Arial" w:cs="Arial"/>
          <w:sz w:val="16"/>
          <w:szCs w:val="16"/>
          <w:lang w:val="es-MX"/>
        </w:rPr>
      </w:pPr>
    </w:p>
    <w:p w:rsidR="00F41552" w:rsidRDefault="00F41552" w:rsidP="00F41552">
      <w:pPr>
        <w:rPr>
          <w:rFonts w:ascii="Arial" w:hAnsi="Arial" w:cs="Arial"/>
          <w:sz w:val="16"/>
          <w:szCs w:val="16"/>
          <w:lang w:val="en-US"/>
        </w:rPr>
      </w:pPr>
      <w:r>
        <w:rPr>
          <w:noProof/>
        </w:rPr>
        <w:lastRenderedPageBreak/>
        <w:drawing>
          <wp:inline distT="0" distB="0" distL="0" distR="0">
            <wp:extent cx="6019800" cy="4562475"/>
            <wp:effectExtent l="0" t="0" r="0" b="952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19800" cy="4562475"/>
                    </a:xfrm>
                    <a:prstGeom prst="rect">
                      <a:avLst/>
                    </a:prstGeom>
                    <a:noFill/>
                    <a:ln>
                      <a:noFill/>
                    </a:ln>
                  </pic:spPr>
                </pic:pic>
              </a:graphicData>
            </a:graphic>
          </wp:inline>
        </w:drawing>
      </w:r>
    </w:p>
    <w:p w:rsidR="00F41552" w:rsidRPr="00226451" w:rsidRDefault="00F41552" w:rsidP="00F41552">
      <w:pPr>
        <w:rPr>
          <w:rFonts w:ascii="Arial" w:hAnsi="Arial" w:cs="Arial"/>
          <w:sz w:val="16"/>
          <w:szCs w:val="16"/>
          <w:lang w:val="es-MX"/>
        </w:rPr>
      </w:pPr>
    </w:p>
    <w:p w:rsidR="00F41552" w:rsidRPr="00226451" w:rsidRDefault="00F41552" w:rsidP="00F41552">
      <w:pPr>
        <w:rPr>
          <w:rFonts w:ascii="Arial" w:hAnsi="Arial" w:cs="Arial"/>
          <w:lang w:val="es-MX"/>
        </w:rPr>
      </w:pPr>
    </w:p>
    <w:p w:rsidR="00F41552" w:rsidRPr="00226451" w:rsidRDefault="00F41552" w:rsidP="00F41552">
      <w:pPr>
        <w:rPr>
          <w:rFonts w:ascii="Arial" w:hAnsi="Arial" w:cs="Arial"/>
          <w:lang w:val="es-MX"/>
        </w:rPr>
      </w:pPr>
    </w:p>
    <w:p w:rsidR="00F41552" w:rsidRPr="00322B7A" w:rsidRDefault="00F41552" w:rsidP="00F41552">
      <w:pPr>
        <w:rPr>
          <w:rFonts w:ascii="Arial" w:hAnsi="Arial" w:cs="Arial"/>
          <w:sz w:val="20"/>
          <w:szCs w:val="20"/>
          <w:lang w:val="es-MX"/>
        </w:rPr>
      </w:pPr>
      <w:r w:rsidRPr="00322B7A">
        <w:rPr>
          <w:rFonts w:ascii="Arial" w:hAnsi="Arial" w:cs="Arial"/>
          <w:sz w:val="20"/>
          <w:szCs w:val="20"/>
          <w:lang w:val="es-MX"/>
        </w:rPr>
        <w:t>El precio unitario, se multiplica por la cantidad de metros cúbicos</w:t>
      </w:r>
    </w:p>
    <w:p w:rsidR="00F41552" w:rsidRPr="00322B7A" w:rsidRDefault="00F41552" w:rsidP="00F41552">
      <w:pPr>
        <w:rPr>
          <w:sz w:val="20"/>
          <w:szCs w:val="20"/>
          <w:lang w:val="es-MX"/>
        </w:rPr>
      </w:pPr>
    </w:p>
    <w:p w:rsidR="00F41552" w:rsidRPr="00322B7A" w:rsidRDefault="00F41552" w:rsidP="00F41552">
      <w:pPr>
        <w:rPr>
          <w:sz w:val="20"/>
          <w:szCs w:val="20"/>
          <w:lang w:val="es-MX"/>
        </w:rPr>
      </w:pPr>
    </w:p>
    <w:p w:rsidR="00F41552" w:rsidRPr="00322B7A" w:rsidRDefault="00F41552" w:rsidP="00F41552">
      <w:pPr>
        <w:rPr>
          <w:sz w:val="20"/>
          <w:szCs w:val="20"/>
          <w:lang w:val="es-MX"/>
        </w:rPr>
      </w:pPr>
    </w:p>
    <w:p w:rsidR="00F41552" w:rsidRPr="00322B7A" w:rsidRDefault="00F41552" w:rsidP="00F41552">
      <w:pPr>
        <w:rPr>
          <w:sz w:val="20"/>
          <w:szCs w:val="20"/>
          <w:lang w:val="es-MX"/>
        </w:rPr>
      </w:pPr>
    </w:p>
    <w:p w:rsidR="00F41552" w:rsidRPr="00322B7A" w:rsidRDefault="00F41552" w:rsidP="00F41552">
      <w:pPr>
        <w:rPr>
          <w:sz w:val="20"/>
          <w:szCs w:val="20"/>
          <w:lang w:val="es-MX"/>
        </w:rPr>
      </w:pPr>
    </w:p>
    <w:p w:rsidR="00F41552" w:rsidRPr="00322B7A" w:rsidRDefault="00F41552" w:rsidP="00F41552">
      <w:pPr>
        <w:rPr>
          <w:sz w:val="20"/>
          <w:szCs w:val="20"/>
          <w:lang w:val="es-MX"/>
        </w:rPr>
      </w:pPr>
    </w:p>
    <w:p w:rsidR="00F41552" w:rsidRPr="00322B7A" w:rsidRDefault="00F41552" w:rsidP="00F41552">
      <w:pPr>
        <w:rPr>
          <w:sz w:val="20"/>
          <w:szCs w:val="20"/>
          <w:lang w:val="es-MX"/>
        </w:rPr>
      </w:pPr>
    </w:p>
    <w:p w:rsidR="00F41552" w:rsidRPr="00322B7A" w:rsidRDefault="00F41552" w:rsidP="00F41552">
      <w:pPr>
        <w:jc w:val="center"/>
        <w:rPr>
          <w:rFonts w:ascii="Arial" w:hAnsi="Arial" w:cs="Arial"/>
          <w:b/>
          <w:sz w:val="20"/>
          <w:szCs w:val="20"/>
          <w:lang w:val="es-MX"/>
        </w:rPr>
      </w:pPr>
    </w:p>
    <w:p w:rsidR="00F41552" w:rsidRPr="00322B7A" w:rsidRDefault="00F41552" w:rsidP="00F41552">
      <w:pPr>
        <w:jc w:val="center"/>
        <w:rPr>
          <w:rFonts w:ascii="Arial" w:hAnsi="Arial" w:cs="Arial"/>
          <w:b/>
          <w:sz w:val="20"/>
          <w:szCs w:val="20"/>
          <w:lang w:val="es-MX"/>
        </w:rPr>
      </w:pPr>
      <w:r w:rsidRPr="00322B7A">
        <w:rPr>
          <w:rFonts w:ascii="Arial" w:hAnsi="Arial" w:cs="Arial"/>
          <w:b/>
          <w:sz w:val="20"/>
          <w:szCs w:val="20"/>
          <w:lang w:val="es-MX"/>
        </w:rPr>
        <w:t>Lic. Alejandro Osuna Ruiz-Poveda</w:t>
      </w:r>
    </w:p>
    <w:p w:rsidR="00F41552" w:rsidRPr="00322B7A" w:rsidRDefault="00F41552" w:rsidP="00F41552">
      <w:pPr>
        <w:jc w:val="center"/>
        <w:rPr>
          <w:rFonts w:ascii="Arial" w:hAnsi="Arial" w:cs="Arial"/>
          <w:b/>
          <w:sz w:val="20"/>
          <w:szCs w:val="20"/>
          <w:lang w:val="es-MX"/>
        </w:rPr>
      </w:pPr>
      <w:r w:rsidRPr="00322B7A">
        <w:rPr>
          <w:rFonts w:ascii="Arial" w:hAnsi="Arial" w:cs="Arial"/>
          <w:b/>
          <w:sz w:val="20"/>
          <w:szCs w:val="20"/>
          <w:lang w:val="es-MX"/>
        </w:rPr>
        <w:t>Gerente General</w:t>
      </w:r>
    </w:p>
    <w:p w:rsidR="00F41552" w:rsidRPr="00322B7A" w:rsidRDefault="00322B7A" w:rsidP="00F41552">
      <w:pPr>
        <w:jc w:val="center"/>
        <w:rPr>
          <w:rFonts w:ascii="Arial" w:hAnsi="Arial" w:cs="Arial"/>
          <w:sz w:val="20"/>
          <w:szCs w:val="20"/>
          <w:lang w:val="es-MX"/>
        </w:rPr>
      </w:pPr>
      <w:r>
        <w:rPr>
          <w:rFonts w:ascii="Arial" w:hAnsi="Arial" w:cs="Arial"/>
          <w:sz w:val="20"/>
          <w:szCs w:val="20"/>
          <w:lang w:val="es-MX"/>
        </w:rPr>
        <w:t>(Rúbrica)</w:t>
      </w:r>
    </w:p>
    <w:p w:rsidR="00F41552" w:rsidRDefault="00F41552" w:rsidP="00F41552">
      <w:pPr>
        <w:jc w:val="center"/>
        <w:rPr>
          <w:rFonts w:ascii="Arial" w:hAnsi="Arial" w:cs="Arial"/>
          <w:b/>
          <w:lang w:val="es-MX"/>
        </w:rPr>
      </w:pPr>
    </w:p>
    <w:p w:rsidR="00F41552" w:rsidRPr="00490699" w:rsidRDefault="00F41552" w:rsidP="00F41552">
      <w:pPr>
        <w:jc w:val="center"/>
        <w:rPr>
          <w:rFonts w:ascii="Arial" w:hAnsi="Arial" w:cs="Arial"/>
          <w:b/>
          <w:lang w:val="es-MX"/>
        </w:rPr>
      </w:pPr>
    </w:p>
    <w:p w:rsidR="00F41552" w:rsidRPr="00490699" w:rsidRDefault="00F41552" w:rsidP="00F41552">
      <w:pPr>
        <w:jc w:val="center"/>
        <w:rPr>
          <w:rFonts w:ascii="Arial" w:hAnsi="Arial" w:cs="Arial"/>
          <w:b/>
          <w:lang w:val="es-MX"/>
        </w:rPr>
      </w:pPr>
    </w:p>
    <w:p w:rsidR="00F41552" w:rsidRDefault="00F41552" w:rsidP="00F41552">
      <w:pPr>
        <w:jc w:val="center"/>
        <w:rPr>
          <w:rFonts w:ascii="Arial" w:hAnsi="Arial" w:cs="Arial"/>
          <w:b/>
          <w:lang w:val="es-MX"/>
        </w:rPr>
      </w:pPr>
    </w:p>
    <w:p w:rsidR="00F41552" w:rsidRDefault="00F41552" w:rsidP="00F41552">
      <w:pPr>
        <w:jc w:val="center"/>
        <w:rPr>
          <w:rFonts w:ascii="Arial" w:hAnsi="Arial" w:cs="Arial"/>
          <w:b/>
          <w:lang w:val="es-MX"/>
        </w:rPr>
      </w:pPr>
    </w:p>
    <w:p w:rsidR="00F41552" w:rsidRDefault="00F41552" w:rsidP="00F41552">
      <w:pPr>
        <w:jc w:val="center"/>
        <w:rPr>
          <w:rFonts w:ascii="Arial" w:hAnsi="Arial" w:cs="Arial"/>
          <w:b/>
          <w:lang w:val="es-MX"/>
        </w:rPr>
      </w:pPr>
    </w:p>
    <w:p w:rsidR="00F41552" w:rsidRDefault="00F41552" w:rsidP="00F41552">
      <w:pPr>
        <w:jc w:val="center"/>
        <w:rPr>
          <w:rFonts w:ascii="Arial" w:hAnsi="Arial" w:cs="Arial"/>
          <w:b/>
          <w:lang w:val="es-MX"/>
        </w:rPr>
      </w:pPr>
    </w:p>
    <w:p w:rsidR="00F41552" w:rsidRDefault="00F41552" w:rsidP="00F41552">
      <w:pPr>
        <w:jc w:val="center"/>
        <w:rPr>
          <w:rFonts w:ascii="Arial" w:hAnsi="Arial" w:cs="Arial"/>
          <w:b/>
          <w:lang w:val="es-MX"/>
        </w:rPr>
      </w:pPr>
    </w:p>
    <w:p w:rsidR="00F41552" w:rsidRDefault="00F41552" w:rsidP="00F41552">
      <w:pPr>
        <w:jc w:val="center"/>
        <w:rPr>
          <w:rFonts w:ascii="Arial" w:hAnsi="Arial" w:cs="Arial"/>
          <w:b/>
          <w:lang w:val="es-MX"/>
        </w:rPr>
      </w:pPr>
    </w:p>
    <w:p w:rsidR="00F41552" w:rsidRDefault="00F41552" w:rsidP="00F41552">
      <w:pPr>
        <w:jc w:val="center"/>
        <w:rPr>
          <w:rFonts w:ascii="Arial" w:hAnsi="Arial" w:cs="Arial"/>
          <w:b/>
          <w:lang w:val="es-MX"/>
        </w:rPr>
      </w:pPr>
    </w:p>
    <w:p w:rsidR="00F41552" w:rsidRPr="00490699" w:rsidRDefault="00F41552" w:rsidP="00F41552">
      <w:pPr>
        <w:jc w:val="center"/>
        <w:rPr>
          <w:rFonts w:ascii="Arial" w:hAnsi="Arial" w:cs="Arial"/>
          <w:b/>
          <w:lang w:val="es-MX"/>
        </w:rPr>
      </w:pPr>
    </w:p>
    <w:p w:rsidR="00F41552" w:rsidRPr="00490699" w:rsidRDefault="00F41552" w:rsidP="00F41552">
      <w:pPr>
        <w:rPr>
          <w:lang w:val="es-MX"/>
        </w:rPr>
      </w:pPr>
      <w:r>
        <w:rPr>
          <w:noProof/>
        </w:rPr>
        <w:drawing>
          <wp:inline distT="0" distB="0" distL="0" distR="0">
            <wp:extent cx="6019800" cy="3667125"/>
            <wp:effectExtent l="0" t="0" r="0" b="952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19800" cy="3667125"/>
                    </a:xfrm>
                    <a:prstGeom prst="rect">
                      <a:avLst/>
                    </a:prstGeom>
                    <a:noFill/>
                    <a:ln>
                      <a:noFill/>
                    </a:ln>
                  </pic:spPr>
                </pic:pic>
              </a:graphicData>
            </a:graphic>
          </wp:inline>
        </w:drawing>
      </w:r>
    </w:p>
    <w:p w:rsidR="00F41552" w:rsidRDefault="00F41552" w:rsidP="00F41552">
      <w:pPr>
        <w:rPr>
          <w:lang w:val="es-MX"/>
        </w:rPr>
      </w:pPr>
    </w:p>
    <w:p w:rsidR="00F41552" w:rsidRDefault="00F41552" w:rsidP="00F41552">
      <w:pPr>
        <w:rPr>
          <w:lang w:val="es-MX"/>
        </w:rPr>
      </w:pPr>
    </w:p>
    <w:p w:rsidR="00F41552" w:rsidRDefault="00F41552" w:rsidP="00F41552">
      <w:pPr>
        <w:rPr>
          <w:rFonts w:ascii="Arial" w:hAnsi="Arial" w:cs="Arial"/>
          <w:lang w:val="es-MX"/>
        </w:rPr>
      </w:pPr>
    </w:p>
    <w:p w:rsidR="00F41552" w:rsidRPr="00322B7A" w:rsidRDefault="00F41552" w:rsidP="00F41552">
      <w:pPr>
        <w:rPr>
          <w:rFonts w:ascii="Arial" w:hAnsi="Arial" w:cs="Arial"/>
          <w:sz w:val="20"/>
          <w:szCs w:val="20"/>
          <w:lang w:val="es-MX"/>
        </w:rPr>
      </w:pPr>
      <w:r w:rsidRPr="00322B7A">
        <w:rPr>
          <w:rFonts w:ascii="Arial" w:hAnsi="Arial" w:cs="Arial"/>
          <w:sz w:val="20"/>
          <w:szCs w:val="20"/>
          <w:lang w:val="es-MX"/>
        </w:rPr>
        <w:t>El precio unitario, se multiplica por la cantidad de metros cúbicos</w:t>
      </w:r>
    </w:p>
    <w:p w:rsidR="00F41552" w:rsidRPr="00322B7A" w:rsidRDefault="00F41552" w:rsidP="00F41552">
      <w:pPr>
        <w:rPr>
          <w:sz w:val="20"/>
          <w:szCs w:val="20"/>
          <w:lang w:val="es-MX"/>
        </w:rPr>
      </w:pPr>
    </w:p>
    <w:p w:rsidR="00F41552" w:rsidRPr="00322B7A" w:rsidRDefault="00F41552" w:rsidP="00F41552">
      <w:pPr>
        <w:rPr>
          <w:sz w:val="20"/>
          <w:szCs w:val="20"/>
          <w:lang w:val="es-MX"/>
        </w:rPr>
      </w:pPr>
    </w:p>
    <w:p w:rsidR="00F41552" w:rsidRPr="00322B7A" w:rsidRDefault="00F41552" w:rsidP="00F41552">
      <w:pPr>
        <w:rPr>
          <w:sz w:val="20"/>
          <w:szCs w:val="20"/>
          <w:lang w:val="es-MX"/>
        </w:rPr>
      </w:pPr>
    </w:p>
    <w:p w:rsidR="00F41552" w:rsidRPr="00322B7A" w:rsidRDefault="00F41552" w:rsidP="00F41552">
      <w:pPr>
        <w:rPr>
          <w:sz w:val="20"/>
          <w:szCs w:val="20"/>
          <w:lang w:val="es-MX"/>
        </w:rPr>
      </w:pPr>
    </w:p>
    <w:p w:rsidR="00F41552" w:rsidRPr="00322B7A" w:rsidRDefault="00F41552" w:rsidP="00F41552">
      <w:pPr>
        <w:rPr>
          <w:sz w:val="20"/>
          <w:szCs w:val="20"/>
          <w:lang w:val="es-MX"/>
        </w:rPr>
      </w:pPr>
    </w:p>
    <w:p w:rsidR="00F41552" w:rsidRPr="00322B7A" w:rsidRDefault="00F41552" w:rsidP="00F41552">
      <w:pPr>
        <w:rPr>
          <w:sz w:val="20"/>
          <w:szCs w:val="20"/>
          <w:lang w:val="es-MX"/>
        </w:rPr>
      </w:pPr>
    </w:p>
    <w:p w:rsidR="00F41552" w:rsidRPr="00322B7A" w:rsidRDefault="00F41552" w:rsidP="00F41552">
      <w:pPr>
        <w:rPr>
          <w:sz w:val="20"/>
          <w:szCs w:val="20"/>
          <w:lang w:val="es-MX"/>
        </w:rPr>
      </w:pPr>
    </w:p>
    <w:p w:rsidR="00F41552" w:rsidRPr="00322B7A" w:rsidRDefault="00F41552" w:rsidP="00F41552">
      <w:pPr>
        <w:rPr>
          <w:sz w:val="20"/>
          <w:szCs w:val="20"/>
          <w:lang w:val="es-MX"/>
        </w:rPr>
      </w:pPr>
    </w:p>
    <w:p w:rsidR="00F41552" w:rsidRPr="00322B7A" w:rsidRDefault="00F41552" w:rsidP="00F41552">
      <w:pPr>
        <w:rPr>
          <w:sz w:val="20"/>
          <w:szCs w:val="20"/>
        </w:rPr>
      </w:pPr>
    </w:p>
    <w:p w:rsidR="00F41552" w:rsidRPr="00322B7A" w:rsidRDefault="00F41552" w:rsidP="00F41552">
      <w:pPr>
        <w:jc w:val="center"/>
        <w:rPr>
          <w:rFonts w:ascii="Arial" w:hAnsi="Arial" w:cs="Arial"/>
          <w:b/>
          <w:sz w:val="20"/>
          <w:szCs w:val="20"/>
        </w:rPr>
      </w:pPr>
    </w:p>
    <w:p w:rsidR="00F41552" w:rsidRPr="00322B7A" w:rsidRDefault="00F41552" w:rsidP="00F41552">
      <w:pPr>
        <w:jc w:val="center"/>
        <w:rPr>
          <w:rFonts w:ascii="Arial" w:hAnsi="Arial" w:cs="Arial"/>
          <w:b/>
          <w:sz w:val="20"/>
          <w:szCs w:val="20"/>
        </w:rPr>
      </w:pPr>
    </w:p>
    <w:p w:rsidR="00F41552" w:rsidRPr="00322B7A" w:rsidRDefault="00F41552" w:rsidP="00F41552">
      <w:pPr>
        <w:jc w:val="center"/>
        <w:rPr>
          <w:rFonts w:ascii="Arial" w:hAnsi="Arial" w:cs="Arial"/>
          <w:b/>
          <w:sz w:val="20"/>
          <w:szCs w:val="20"/>
        </w:rPr>
      </w:pPr>
    </w:p>
    <w:p w:rsidR="00F41552" w:rsidRPr="00322B7A" w:rsidRDefault="00F41552" w:rsidP="00F41552">
      <w:pPr>
        <w:jc w:val="center"/>
        <w:rPr>
          <w:rFonts w:ascii="Arial" w:hAnsi="Arial" w:cs="Arial"/>
          <w:b/>
          <w:sz w:val="20"/>
          <w:szCs w:val="20"/>
        </w:rPr>
      </w:pPr>
      <w:r w:rsidRPr="00322B7A">
        <w:rPr>
          <w:rFonts w:ascii="Arial" w:hAnsi="Arial" w:cs="Arial"/>
          <w:b/>
          <w:sz w:val="20"/>
          <w:szCs w:val="20"/>
        </w:rPr>
        <w:t>Lic. Alejandro Osuna Ruiz-Poveda</w:t>
      </w:r>
    </w:p>
    <w:p w:rsidR="00F41552" w:rsidRPr="00322B7A" w:rsidRDefault="00F41552" w:rsidP="00F41552">
      <w:pPr>
        <w:jc w:val="center"/>
        <w:rPr>
          <w:rFonts w:ascii="Arial" w:hAnsi="Arial" w:cs="Arial"/>
          <w:b/>
          <w:sz w:val="20"/>
          <w:szCs w:val="20"/>
        </w:rPr>
      </w:pPr>
      <w:r w:rsidRPr="00322B7A">
        <w:rPr>
          <w:rFonts w:ascii="Arial" w:hAnsi="Arial" w:cs="Arial"/>
          <w:b/>
          <w:sz w:val="20"/>
          <w:szCs w:val="20"/>
        </w:rPr>
        <w:t>Gerente General</w:t>
      </w:r>
    </w:p>
    <w:p w:rsidR="00F41552" w:rsidRPr="00322B7A" w:rsidRDefault="00322B7A" w:rsidP="00F41552">
      <w:pPr>
        <w:jc w:val="center"/>
        <w:rPr>
          <w:rFonts w:ascii="Arial" w:hAnsi="Arial" w:cs="Arial"/>
          <w:sz w:val="20"/>
          <w:szCs w:val="20"/>
        </w:rPr>
      </w:pPr>
      <w:r>
        <w:rPr>
          <w:rFonts w:ascii="Arial" w:hAnsi="Arial" w:cs="Arial"/>
          <w:sz w:val="20"/>
          <w:szCs w:val="20"/>
        </w:rPr>
        <w:t>(Rúbrica)</w:t>
      </w:r>
    </w:p>
    <w:p w:rsidR="00F41552" w:rsidRPr="00490699" w:rsidRDefault="00F41552" w:rsidP="00F41552">
      <w:pPr>
        <w:jc w:val="center"/>
        <w:rPr>
          <w:rFonts w:ascii="Arial" w:hAnsi="Arial" w:cs="Arial"/>
          <w:b/>
        </w:rPr>
      </w:pPr>
    </w:p>
    <w:p w:rsidR="00F41552" w:rsidRPr="00490699" w:rsidRDefault="00F41552" w:rsidP="00F41552">
      <w:pPr>
        <w:jc w:val="center"/>
        <w:rPr>
          <w:rFonts w:ascii="Arial" w:hAnsi="Arial" w:cs="Arial"/>
          <w:b/>
        </w:rPr>
      </w:pPr>
    </w:p>
    <w:p w:rsidR="00F41552" w:rsidRDefault="00F41552" w:rsidP="00F41552">
      <w:pPr>
        <w:jc w:val="right"/>
        <w:rPr>
          <w:rFonts w:ascii="Arial" w:hAnsi="Arial" w:cs="Arial"/>
        </w:rPr>
      </w:pPr>
    </w:p>
    <w:p w:rsidR="00F41552" w:rsidRDefault="00F41552" w:rsidP="00F41552">
      <w:pPr>
        <w:jc w:val="right"/>
        <w:rPr>
          <w:rFonts w:ascii="Arial" w:hAnsi="Arial" w:cs="Arial"/>
        </w:rPr>
      </w:pPr>
    </w:p>
    <w:p w:rsidR="00F41552" w:rsidRDefault="00F41552" w:rsidP="00F41552">
      <w:pPr>
        <w:jc w:val="right"/>
        <w:rPr>
          <w:rFonts w:ascii="Arial" w:hAnsi="Arial" w:cs="Arial"/>
        </w:rPr>
      </w:pPr>
    </w:p>
    <w:p w:rsidR="00F41552" w:rsidRDefault="00F41552" w:rsidP="00F41552">
      <w:pPr>
        <w:jc w:val="right"/>
        <w:rPr>
          <w:rFonts w:ascii="Arial" w:hAnsi="Arial" w:cs="Arial"/>
        </w:rPr>
      </w:pPr>
    </w:p>
    <w:p w:rsidR="00F41552" w:rsidRDefault="00F41552" w:rsidP="00F41552">
      <w:pPr>
        <w:jc w:val="right"/>
        <w:rPr>
          <w:rFonts w:ascii="Arial" w:hAnsi="Arial" w:cs="Arial"/>
        </w:rPr>
      </w:pPr>
    </w:p>
    <w:p w:rsidR="00366AF4" w:rsidRDefault="00366AF4" w:rsidP="00F41552">
      <w:pPr>
        <w:jc w:val="right"/>
        <w:rPr>
          <w:rFonts w:ascii="Arial" w:hAnsi="Arial" w:cs="Arial"/>
        </w:rPr>
      </w:pPr>
    </w:p>
    <w:p w:rsidR="00366AF4" w:rsidRDefault="00366AF4" w:rsidP="00F41552">
      <w:pPr>
        <w:jc w:val="right"/>
        <w:rPr>
          <w:rFonts w:ascii="Arial" w:hAnsi="Arial" w:cs="Arial"/>
        </w:rPr>
      </w:pPr>
    </w:p>
    <w:p w:rsidR="00F41552" w:rsidRDefault="00F41552" w:rsidP="00F41552">
      <w:pPr>
        <w:jc w:val="right"/>
        <w:rPr>
          <w:rFonts w:ascii="Arial" w:hAnsi="Arial" w:cs="Arial"/>
          <w:lang w:val="es-MX"/>
        </w:rPr>
      </w:pPr>
    </w:p>
    <w:p w:rsidR="00F41552" w:rsidRDefault="00F41552" w:rsidP="00F41552">
      <w:pPr>
        <w:jc w:val="right"/>
        <w:rPr>
          <w:rFonts w:ascii="Arial" w:hAnsi="Arial" w:cs="Arial"/>
          <w:lang w:val="es-MX"/>
        </w:rPr>
      </w:pPr>
    </w:p>
    <w:p w:rsidR="00F41552" w:rsidRDefault="00F41552" w:rsidP="00F41552">
      <w:pPr>
        <w:jc w:val="right"/>
        <w:rPr>
          <w:rFonts w:ascii="Arial" w:hAnsi="Arial" w:cs="Arial"/>
          <w:lang w:val="es-MX"/>
        </w:rPr>
      </w:pPr>
    </w:p>
    <w:p w:rsidR="00F41552" w:rsidRPr="00322B7A" w:rsidRDefault="00F41552" w:rsidP="00F41552">
      <w:pPr>
        <w:jc w:val="right"/>
        <w:rPr>
          <w:rFonts w:ascii="Arial" w:hAnsi="Arial" w:cs="Arial"/>
          <w:sz w:val="20"/>
          <w:szCs w:val="20"/>
          <w:lang w:val="es-MX"/>
        </w:rPr>
      </w:pPr>
      <w:r w:rsidRPr="00322B7A">
        <w:rPr>
          <w:rFonts w:ascii="Arial" w:hAnsi="Arial" w:cs="Arial"/>
          <w:sz w:val="20"/>
          <w:szCs w:val="20"/>
          <w:lang w:val="es-MX"/>
        </w:rPr>
        <w:t xml:space="preserve">Saltillo, Coahuila a 26 de </w:t>
      </w:r>
      <w:r w:rsidR="00322B7A">
        <w:rPr>
          <w:rFonts w:ascii="Arial" w:hAnsi="Arial" w:cs="Arial"/>
          <w:sz w:val="20"/>
          <w:szCs w:val="20"/>
          <w:lang w:val="es-MX"/>
        </w:rPr>
        <w:t>f</w:t>
      </w:r>
      <w:r w:rsidRPr="00322B7A">
        <w:rPr>
          <w:rFonts w:ascii="Arial" w:hAnsi="Arial" w:cs="Arial"/>
          <w:sz w:val="20"/>
          <w:szCs w:val="20"/>
          <w:lang w:val="es-MX"/>
        </w:rPr>
        <w:t>ebrero del 2013</w:t>
      </w:r>
    </w:p>
    <w:p w:rsidR="00F41552" w:rsidRPr="00322B7A" w:rsidRDefault="00F41552" w:rsidP="00F41552">
      <w:pPr>
        <w:rPr>
          <w:rFonts w:ascii="Arial" w:hAnsi="Arial" w:cs="Arial"/>
          <w:b/>
          <w:sz w:val="20"/>
          <w:szCs w:val="20"/>
          <w:lang w:val="es-MX"/>
        </w:rPr>
      </w:pPr>
    </w:p>
    <w:p w:rsidR="00F41552" w:rsidRPr="00322B7A" w:rsidRDefault="00F41552" w:rsidP="00F41552">
      <w:pPr>
        <w:rPr>
          <w:rFonts w:ascii="Arial" w:hAnsi="Arial" w:cs="Arial"/>
          <w:b/>
          <w:sz w:val="20"/>
          <w:szCs w:val="20"/>
          <w:lang w:val="es-MX"/>
        </w:rPr>
      </w:pPr>
    </w:p>
    <w:p w:rsidR="00F41552" w:rsidRPr="00322B7A" w:rsidRDefault="00F41552" w:rsidP="00F41552">
      <w:pPr>
        <w:rPr>
          <w:rFonts w:ascii="Arial" w:hAnsi="Arial" w:cs="Arial"/>
          <w:b/>
          <w:sz w:val="20"/>
          <w:szCs w:val="20"/>
          <w:lang w:val="es-MX"/>
        </w:rPr>
      </w:pPr>
    </w:p>
    <w:p w:rsidR="00F41552" w:rsidRPr="00322B7A" w:rsidRDefault="00F41552" w:rsidP="00F41552">
      <w:pPr>
        <w:rPr>
          <w:rFonts w:ascii="Arial" w:hAnsi="Arial" w:cs="Arial"/>
          <w:b/>
          <w:sz w:val="20"/>
          <w:szCs w:val="20"/>
          <w:lang w:val="es-MX"/>
        </w:rPr>
      </w:pPr>
    </w:p>
    <w:p w:rsidR="00F41552" w:rsidRPr="00322B7A" w:rsidRDefault="00F41552" w:rsidP="00F41552">
      <w:pPr>
        <w:rPr>
          <w:rFonts w:ascii="Arial" w:hAnsi="Arial" w:cs="Arial"/>
          <w:b/>
          <w:sz w:val="20"/>
          <w:szCs w:val="20"/>
          <w:lang w:val="es-MX"/>
        </w:rPr>
      </w:pPr>
      <w:r w:rsidRPr="00322B7A">
        <w:rPr>
          <w:rFonts w:ascii="Arial" w:hAnsi="Arial" w:cs="Arial"/>
          <w:b/>
          <w:sz w:val="20"/>
          <w:szCs w:val="20"/>
          <w:lang w:val="es-MX"/>
        </w:rPr>
        <w:t>PROFR. MANUEL JAIME CASTILLO GARZA</w:t>
      </w:r>
    </w:p>
    <w:p w:rsidR="00F41552" w:rsidRPr="00322B7A" w:rsidRDefault="00F41552" w:rsidP="00F41552">
      <w:pPr>
        <w:rPr>
          <w:rFonts w:ascii="Arial" w:hAnsi="Arial" w:cs="Arial"/>
          <w:b/>
          <w:sz w:val="20"/>
          <w:szCs w:val="20"/>
          <w:lang w:val="es-MX"/>
        </w:rPr>
      </w:pPr>
      <w:r w:rsidRPr="00322B7A">
        <w:rPr>
          <w:rFonts w:ascii="Arial" w:hAnsi="Arial" w:cs="Arial"/>
          <w:b/>
          <w:sz w:val="20"/>
          <w:szCs w:val="20"/>
          <w:lang w:val="es-MX"/>
        </w:rPr>
        <w:t>SECRETARIO DEL R. AYUNTAMIENTO DE SALTILLO</w:t>
      </w:r>
    </w:p>
    <w:p w:rsidR="00F41552" w:rsidRPr="00322B7A" w:rsidRDefault="00F41552" w:rsidP="00F41552">
      <w:pPr>
        <w:rPr>
          <w:rFonts w:ascii="Arial" w:hAnsi="Arial" w:cs="Arial"/>
          <w:b/>
          <w:sz w:val="20"/>
          <w:szCs w:val="20"/>
          <w:lang w:val="es-MX"/>
        </w:rPr>
      </w:pPr>
      <w:r w:rsidRPr="00322B7A">
        <w:rPr>
          <w:rFonts w:ascii="Arial" w:hAnsi="Arial" w:cs="Arial"/>
          <w:b/>
          <w:sz w:val="20"/>
          <w:szCs w:val="20"/>
          <w:lang w:val="es-MX"/>
        </w:rPr>
        <w:t>PRESENTE.-</w:t>
      </w:r>
    </w:p>
    <w:p w:rsidR="00F41552" w:rsidRPr="00322B7A" w:rsidRDefault="00F41552" w:rsidP="00F41552">
      <w:pPr>
        <w:rPr>
          <w:rFonts w:ascii="Arial" w:hAnsi="Arial" w:cs="Arial"/>
          <w:b/>
          <w:sz w:val="20"/>
          <w:szCs w:val="20"/>
          <w:lang w:val="es-MX"/>
        </w:rPr>
      </w:pPr>
    </w:p>
    <w:p w:rsidR="00F41552" w:rsidRPr="00322B7A" w:rsidRDefault="00F41552" w:rsidP="00F41552">
      <w:pPr>
        <w:rPr>
          <w:rFonts w:ascii="Arial" w:hAnsi="Arial" w:cs="Arial"/>
          <w:b/>
          <w:sz w:val="20"/>
          <w:szCs w:val="20"/>
          <w:lang w:val="es-MX"/>
        </w:rPr>
      </w:pPr>
    </w:p>
    <w:p w:rsidR="00F41552" w:rsidRPr="00322B7A" w:rsidRDefault="00F41552" w:rsidP="00F41552">
      <w:pPr>
        <w:rPr>
          <w:rFonts w:ascii="Arial" w:hAnsi="Arial" w:cs="Arial"/>
          <w:b/>
          <w:sz w:val="20"/>
          <w:szCs w:val="20"/>
          <w:lang w:val="es-MX"/>
        </w:rPr>
      </w:pPr>
    </w:p>
    <w:p w:rsidR="00F41552" w:rsidRPr="00322B7A" w:rsidRDefault="00F41552" w:rsidP="00F41552">
      <w:pPr>
        <w:jc w:val="both"/>
        <w:rPr>
          <w:rFonts w:ascii="Arial" w:hAnsi="Arial" w:cs="Arial"/>
          <w:b/>
          <w:sz w:val="20"/>
          <w:szCs w:val="20"/>
          <w:lang w:val="es-MX"/>
        </w:rPr>
      </w:pPr>
    </w:p>
    <w:p w:rsidR="00F41552" w:rsidRPr="00322B7A" w:rsidRDefault="00F41552" w:rsidP="00F41552">
      <w:pPr>
        <w:spacing w:line="360" w:lineRule="auto"/>
        <w:jc w:val="both"/>
        <w:rPr>
          <w:rFonts w:ascii="Arial" w:hAnsi="Arial" w:cs="Arial"/>
          <w:sz w:val="20"/>
          <w:szCs w:val="20"/>
          <w:lang w:val="es-MX"/>
        </w:rPr>
      </w:pPr>
      <w:r w:rsidRPr="00322B7A">
        <w:rPr>
          <w:rFonts w:ascii="Arial" w:hAnsi="Arial" w:cs="Arial"/>
          <w:sz w:val="20"/>
          <w:szCs w:val="20"/>
          <w:lang w:val="es-MX"/>
        </w:rPr>
        <w:t xml:space="preserve">Adjunto al presente sírvase encontrar anexo que contiene  las tarifas del mes de </w:t>
      </w:r>
      <w:r w:rsidR="00322B7A">
        <w:rPr>
          <w:rFonts w:ascii="Arial" w:hAnsi="Arial" w:cs="Arial"/>
          <w:b/>
          <w:sz w:val="20"/>
          <w:szCs w:val="20"/>
          <w:lang w:val="es-MX"/>
        </w:rPr>
        <w:t>m</w:t>
      </w:r>
      <w:r w:rsidRPr="00322B7A">
        <w:rPr>
          <w:rFonts w:ascii="Arial" w:hAnsi="Arial" w:cs="Arial"/>
          <w:b/>
          <w:sz w:val="20"/>
          <w:szCs w:val="20"/>
          <w:lang w:val="es-MX"/>
        </w:rPr>
        <w:t>arzodel 2013</w:t>
      </w:r>
      <w:r w:rsidRPr="00322B7A">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Tesorero Municipal de esta ciudad de Saltillo, Coahuila, Ing. Alejandro Saldaña Valdez.</w:t>
      </w:r>
    </w:p>
    <w:p w:rsidR="00F41552" w:rsidRPr="00322B7A" w:rsidRDefault="00F41552" w:rsidP="00F41552">
      <w:pPr>
        <w:spacing w:line="360" w:lineRule="auto"/>
        <w:jc w:val="both"/>
        <w:rPr>
          <w:rFonts w:ascii="Arial" w:hAnsi="Arial" w:cs="Arial"/>
          <w:sz w:val="20"/>
          <w:szCs w:val="20"/>
          <w:lang w:val="es-MX"/>
        </w:rPr>
      </w:pPr>
    </w:p>
    <w:p w:rsidR="00F41552" w:rsidRPr="00322B7A" w:rsidRDefault="00F41552" w:rsidP="00F41552">
      <w:pPr>
        <w:rPr>
          <w:rFonts w:ascii="Arial" w:hAnsi="Arial" w:cs="Arial"/>
          <w:b/>
          <w:sz w:val="20"/>
          <w:szCs w:val="20"/>
          <w:lang w:val="es-MX"/>
        </w:rPr>
      </w:pPr>
    </w:p>
    <w:p w:rsidR="00F41552" w:rsidRPr="00322B7A" w:rsidRDefault="00F41552" w:rsidP="00F41552">
      <w:pPr>
        <w:rPr>
          <w:rFonts w:ascii="Arial" w:hAnsi="Arial" w:cs="Arial"/>
          <w:sz w:val="20"/>
          <w:szCs w:val="20"/>
          <w:lang w:val="es-MX"/>
        </w:rPr>
      </w:pPr>
      <w:r w:rsidRPr="00322B7A">
        <w:rPr>
          <w:rFonts w:ascii="Arial" w:hAnsi="Arial" w:cs="Arial"/>
          <w:sz w:val="20"/>
          <w:szCs w:val="20"/>
          <w:lang w:val="es-MX"/>
        </w:rPr>
        <w:t>Sin otro particular,  me reitero a sus órdenes para cualquier aclaración a la presente.</w:t>
      </w:r>
    </w:p>
    <w:p w:rsidR="00F41552" w:rsidRPr="00322B7A" w:rsidRDefault="00F41552" w:rsidP="00F41552">
      <w:pPr>
        <w:rPr>
          <w:rFonts w:ascii="Arial" w:hAnsi="Arial" w:cs="Arial"/>
          <w:b/>
          <w:sz w:val="20"/>
          <w:szCs w:val="20"/>
          <w:lang w:val="es-MX"/>
        </w:rPr>
      </w:pPr>
    </w:p>
    <w:p w:rsidR="00F41552" w:rsidRPr="00322B7A" w:rsidRDefault="00F41552" w:rsidP="00F41552">
      <w:pPr>
        <w:rPr>
          <w:rFonts w:ascii="Arial" w:hAnsi="Arial" w:cs="Arial"/>
          <w:b/>
          <w:sz w:val="20"/>
          <w:szCs w:val="20"/>
          <w:lang w:val="es-MX"/>
        </w:rPr>
      </w:pPr>
    </w:p>
    <w:p w:rsidR="00F41552" w:rsidRPr="00322B7A" w:rsidRDefault="00F41552" w:rsidP="00F41552">
      <w:pPr>
        <w:rPr>
          <w:rFonts w:ascii="Arial" w:hAnsi="Arial" w:cs="Arial"/>
          <w:b/>
          <w:sz w:val="20"/>
          <w:szCs w:val="20"/>
          <w:lang w:val="es-MX"/>
        </w:rPr>
      </w:pPr>
    </w:p>
    <w:p w:rsidR="00F41552" w:rsidRPr="00322B7A" w:rsidRDefault="00F41552" w:rsidP="00F41552">
      <w:pPr>
        <w:rPr>
          <w:rFonts w:ascii="Arial" w:hAnsi="Arial" w:cs="Arial"/>
          <w:b/>
          <w:sz w:val="20"/>
          <w:szCs w:val="20"/>
          <w:lang w:val="es-MX"/>
        </w:rPr>
      </w:pPr>
    </w:p>
    <w:p w:rsidR="00F41552" w:rsidRPr="00322B7A" w:rsidRDefault="00F41552" w:rsidP="00F41552">
      <w:pPr>
        <w:rPr>
          <w:rFonts w:ascii="Arial" w:hAnsi="Arial" w:cs="Arial"/>
          <w:b/>
          <w:sz w:val="20"/>
          <w:szCs w:val="20"/>
          <w:lang w:val="es-MX"/>
        </w:rPr>
      </w:pPr>
    </w:p>
    <w:p w:rsidR="00F41552" w:rsidRPr="00322B7A" w:rsidRDefault="00F41552" w:rsidP="00F41552">
      <w:pPr>
        <w:rPr>
          <w:rFonts w:ascii="Arial" w:hAnsi="Arial" w:cs="Arial"/>
          <w:b/>
          <w:sz w:val="20"/>
          <w:szCs w:val="20"/>
          <w:lang w:val="es-MX"/>
        </w:rPr>
      </w:pPr>
    </w:p>
    <w:p w:rsidR="00F41552" w:rsidRPr="00322B7A" w:rsidRDefault="00F41552" w:rsidP="00F41552">
      <w:pPr>
        <w:rPr>
          <w:rFonts w:ascii="Arial" w:hAnsi="Arial" w:cs="Arial"/>
          <w:b/>
          <w:sz w:val="20"/>
          <w:szCs w:val="20"/>
          <w:lang w:val="es-MX"/>
        </w:rPr>
      </w:pPr>
    </w:p>
    <w:p w:rsidR="00F41552" w:rsidRPr="00322B7A" w:rsidRDefault="00F41552" w:rsidP="00F41552">
      <w:pPr>
        <w:jc w:val="center"/>
        <w:rPr>
          <w:rFonts w:ascii="Arial" w:hAnsi="Arial" w:cs="Arial"/>
          <w:b/>
          <w:sz w:val="20"/>
          <w:szCs w:val="20"/>
          <w:lang w:val="es-MX"/>
        </w:rPr>
      </w:pPr>
      <w:r w:rsidRPr="00322B7A">
        <w:rPr>
          <w:rFonts w:ascii="Arial" w:hAnsi="Arial" w:cs="Arial"/>
          <w:b/>
          <w:sz w:val="20"/>
          <w:szCs w:val="20"/>
          <w:lang w:val="es-MX"/>
        </w:rPr>
        <w:t>A t e n t a m e n t e</w:t>
      </w:r>
    </w:p>
    <w:p w:rsidR="00F41552" w:rsidRPr="00322B7A" w:rsidRDefault="00F41552" w:rsidP="00F41552">
      <w:pPr>
        <w:rPr>
          <w:rFonts w:ascii="Arial" w:hAnsi="Arial" w:cs="Arial"/>
          <w:sz w:val="20"/>
          <w:szCs w:val="20"/>
          <w:lang w:val="es-MX"/>
        </w:rPr>
      </w:pPr>
    </w:p>
    <w:p w:rsidR="00F41552" w:rsidRPr="00322B7A" w:rsidRDefault="00F41552" w:rsidP="00F41552">
      <w:pPr>
        <w:rPr>
          <w:rFonts w:ascii="Arial" w:hAnsi="Arial" w:cs="Arial"/>
          <w:sz w:val="20"/>
          <w:szCs w:val="20"/>
          <w:lang w:val="es-MX"/>
        </w:rPr>
      </w:pPr>
    </w:p>
    <w:p w:rsidR="00F41552" w:rsidRPr="00322B7A" w:rsidRDefault="00F41552" w:rsidP="00F41552">
      <w:pPr>
        <w:rPr>
          <w:rFonts w:ascii="Arial" w:hAnsi="Arial" w:cs="Arial"/>
          <w:sz w:val="20"/>
          <w:szCs w:val="20"/>
          <w:lang w:val="es-MX"/>
        </w:rPr>
      </w:pPr>
    </w:p>
    <w:p w:rsidR="00F41552" w:rsidRPr="00322B7A" w:rsidRDefault="00F41552" w:rsidP="00F41552">
      <w:pPr>
        <w:rPr>
          <w:rFonts w:ascii="Arial" w:hAnsi="Arial" w:cs="Arial"/>
          <w:sz w:val="20"/>
          <w:szCs w:val="20"/>
          <w:lang w:val="es-MX"/>
        </w:rPr>
      </w:pPr>
    </w:p>
    <w:p w:rsidR="00F41552" w:rsidRPr="00322B7A" w:rsidRDefault="00F41552" w:rsidP="00F41552">
      <w:pPr>
        <w:rPr>
          <w:rFonts w:ascii="Arial" w:hAnsi="Arial" w:cs="Arial"/>
          <w:sz w:val="20"/>
          <w:szCs w:val="20"/>
          <w:lang w:val="es-MX"/>
        </w:rPr>
      </w:pPr>
    </w:p>
    <w:p w:rsidR="00F41552" w:rsidRPr="00322B7A" w:rsidRDefault="00F41552" w:rsidP="00F41552">
      <w:pPr>
        <w:rPr>
          <w:rFonts w:ascii="Arial" w:hAnsi="Arial" w:cs="Arial"/>
          <w:sz w:val="20"/>
          <w:szCs w:val="20"/>
          <w:lang w:val="es-MX"/>
        </w:rPr>
      </w:pPr>
    </w:p>
    <w:p w:rsidR="00F41552" w:rsidRPr="00322B7A" w:rsidRDefault="00F41552" w:rsidP="00F41552">
      <w:pPr>
        <w:jc w:val="center"/>
        <w:rPr>
          <w:rFonts w:ascii="Arial" w:hAnsi="Arial" w:cs="Arial"/>
          <w:b/>
          <w:sz w:val="20"/>
          <w:szCs w:val="20"/>
          <w:lang w:val="es-MX"/>
        </w:rPr>
      </w:pPr>
    </w:p>
    <w:p w:rsidR="00F41552" w:rsidRPr="00322B7A" w:rsidRDefault="00F41552" w:rsidP="00F41552">
      <w:pPr>
        <w:jc w:val="center"/>
        <w:rPr>
          <w:rFonts w:ascii="Arial" w:hAnsi="Arial" w:cs="Arial"/>
          <w:b/>
          <w:sz w:val="20"/>
          <w:szCs w:val="20"/>
          <w:lang w:val="es-MX"/>
        </w:rPr>
      </w:pPr>
      <w:r w:rsidRPr="00322B7A">
        <w:rPr>
          <w:rFonts w:ascii="Arial" w:hAnsi="Arial" w:cs="Arial"/>
          <w:b/>
          <w:sz w:val="20"/>
          <w:szCs w:val="20"/>
          <w:lang w:val="es-MX"/>
        </w:rPr>
        <w:t>Lic. Alejandro Osuna Ruiz-Poveda</w:t>
      </w:r>
    </w:p>
    <w:p w:rsidR="00F41552" w:rsidRPr="00322B7A" w:rsidRDefault="00F41552" w:rsidP="00F41552">
      <w:pPr>
        <w:jc w:val="center"/>
        <w:rPr>
          <w:rFonts w:ascii="Arial" w:hAnsi="Arial" w:cs="Arial"/>
          <w:b/>
          <w:sz w:val="20"/>
          <w:szCs w:val="20"/>
          <w:lang w:val="es-MX"/>
        </w:rPr>
      </w:pPr>
      <w:r w:rsidRPr="00322B7A">
        <w:rPr>
          <w:rFonts w:ascii="Arial" w:hAnsi="Arial" w:cs="Arial"/>
          <w:b/>
          <w:sz w:val="20"/>
          <w:szCs w:val="20"/>
          <w:lang w:val="es-MX"/>
        </w:rPr>
        <w:t>Gerente General</w:t>
      </w:r>
    </w:p>
    <w:p w:rsidR="00F41552" w:rsidRPr="00366AF4" w:rsidRDefault="00366AF4" w:rsidP="00F41552">
      <w:pPr>
        <w:jc w:val="center"/>
        <w:rPr>
          <w:rFonts w:ascii="Arial" w:hAnsi="Arial" w:cs="Arial"/>
          <w:sz w:val="20"/>
          <w:szCs w:val="20"/>
          <w:lang w:val="es-MX"/>
        </w:rPr>
      </w:pPr>
      <w:r>
        <w:rPr>
          <w:rFonts w:ascii="Arial" w:hAnsi="Arial" w:cs="Arial"/>
          <w:sz w:val="20"/>
          <w:szCs w:val="20"/>
          <w:lang w:val="es-MX"/>
        </w:rPr>
        <w:t>(Rúbrica)</w:t>
      </w:r>
    </w:p>
    <w:p w:rsidR="00F41552" w:rsidRPr="00490699" w:rsidRDefault="00F41552" w:rsidP="00F41552">
      <w:pPr>
        <w:rPr>
          <w:rFonts w:ascii="Arial" w:hAnsi="Arial" w:cs="Arial"/>
          <w:b/>
          <w:lang w:val="es-MX"/>
        </w:rPr>
      </w:pPr>
    </w:p>
    <w:p w:rsidR="00F41552" w:rsidRPr="00490699" w:rsidRDefault="00F41552" w:rsidP="00F41552">
      <w:pPr>
        <w:rPr>
          <w:rFonts w:ascii="Arial" w:hAnsi="Arial" w:cs="Arial"/>
          <w:b/>
          <w:lang w:val="es-MX"/>
        </w:rPr>
      </w:pPr>
    </w:p>
    <w:p w:rsidR="00F41552" w:rsidRPr="00490699" w:rsidRDefault="00F41552" w:rsidP="00F41552">
      <w:pPr>
        <w:rPr>
          <w:rFonts w:ascii="Arial" w:hAnsi="Arial" w:cs="Arial"/>
          <w:b/>
          <w:lang w:val="es-MX"/>
        </w:rPr>
      </w:pPr>
    </w:p>
    <w:p w:rsidR="00F41552" w:rsidRPr="00490699" w:rsidRDefault="00F41552" w:rsidP="00F41552">
      <w:pPr>
        <w:rPr>
          <w:rFonts w:ascii="Arial" w:hAnsi="Arial" w:cs="Arial"/>
          <w:b/>
          <w:lang w:val="es-MX"/>
        </w:rPr>
      </w:pPr>
    </w:p>
    <w:p w:rsidR="00F41552" w:rsidRPr="00490699" w:rsidRDefault="00F41552" w:rsidP="00F41552">
      <w:pPr>
        <w:rPr>
          <w:rFonts w:ascii="Arial" w:hAnsi="Arial" w:cs="Arial"/>
          <w:b/>
          <w:lang w:val="es-MX"/>
        </w:rPr>
      </w:pPr>
    </w:p>
    <w:p w:rsidR="00F41552" w:rsidRPr="00490699" w:rsidRDefault="00F41552" w:rsidP="00F41552">
      <w:pPr>
        <w:rPr>
          <w:rFonts w:ascii="Arial" w:hAnsi="Arial" w:cs="Arial"/>
          <w:b/>
          <w:lang w:val="es-MX"/>
        </w:rPr>
      </w:pPr>
    </w:p>
    <w:p w:rsidR="00F41552" w:rsidRPr="00490699" w:rsidRDefault="00F41552" w:rsidP="00F41552">
      <w:pPr>
        <w:rPr>
          <w:rFonts w:ascii="Arial" w:hAnsi="Arial" w:cs="Arial"/>
          <w:b/>
          <w:lang w:val="es-MX"/>
        </w:rPr>
      </w:pPr>
    </w:p>
    <w:p w:rsidR="00F41552" w:rsidRPr="00490699" w:rsidRDefault="00F41552" w:rsidP="00F41552">
      <w:pPr>
        <w:rPr>
          <w:rFonts w:ascii="Arial" w:hAnsi="Arial" w:cs="Arial"/>
          <w:b/>
          <w:lang w:val="es-MX"/>
        </w:rPr>
      </w:pPr>
    </w:p>
    <w:p w:rsidR="00F41552" w:rsidRDefault="00F41552" w:rsidP="00F41552">
      <w:pPr>
        <w:rPr>
          <w:rFonts w:ascii="Arial" w:hAnsi="Arial" w:cs="Arial"/>
        </w:rPr>
      </w:pPr>
      <w:r>
        <w:rPr>
          <w:noProof/>
        </w:rPr>
        <w:drawing>
          <wp:inline distT="0" distB="0" distL="0" distR="0">
            <wp:extent cx="6029325" cy="5143500"/>
            <wp:effectExtent l="0" t="0" r="952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29325" cy="5143500"/>
                    </a:xfrm>
                    <a:prstGeom prst="rect">
                      <a:avLst/>
                    </a:prstGeom>
                    <a:noFill/>
                    <a:ln>
                      <a:noFill/>
                    </a:ln>
                  </pic:spPr>
                </pic:pic>
              </a:graphicData>
            </a:graphic>
          </wp:inline>
        </w:drawing>
      </w:r>
    </w:p>
    <w:p w:rsidR="00F41552" w:rsidRDefault="00F41552" w:rsidP="00F41552">
      <w:pPr>
        <w:rPr>
          <w:rFonts w:ascii="Arial" w:hAnsi="Arial" w:cs="Arial"/>
        </w:rPr>
      </w:pPr>
    </w:p>
    <w:p w:rsidR="00F41552" w:rsidRDefault="00F41552" w:rsidP="00F41552">
      <w:pPr>
        <w:rPr>
          <w:rFonts w:ascii="Arial" w:hAnsi="Arial" w:cs="Arial"/>
        </w:rPr>
      </w:pPr>
    </w:p>
    <w:p w:rsidR="00F41552" w:rsidRDefault="00F41552" w:rsidP="00F41552">
      <w:pPr>
        <w:rPr>
          <w:rFonts w:ascii="Arial" w:hAnsi="Arial" w:cs="Arial"/>
        </w:rPr>
      </w:pPr>
    </w:p>
    <w:p w:rsidR="00F41552" w:rsidRPr="00322B7A" w:rsidRDefault="00F41552" w:rsidP="00F41552">
      <w:pPr>
        <w:rPr>
          <w:rFonts w:ascii="Arial" w:hAnsi="Arial" w:cs="Arial"/>
          <w:sz w:val="20"/>
          <w:szCs w:val="20"/>
        </w:rPr>
      </w:pPr>
      <w:r w:rsidRPr="00322B7A">
        <w:rPr>
          <w:rFonts w:ascii="Arial" w:hAnsi="Arial" w:cs="Arial"/>
          <w:sz w:val="20"/>
          <w:szCs w:val="20"/>
        </w:rPr>
        <w:t>El precio unitario, se multiplica por la cantidad de metros cúbicos</w:t>
      </w:r>
    </w:p>
    <w:p w:rsidR="00F41552" w:rsidRPr="00322B7A" w:rsidRDefault="00F41552" w:rsidP="00F41552">
      <w:pPr>
        <w:rPr>
          <w:sz w:val="20"/>
          <w:szCs w:val="20"/>
        </w:rPr>
      </w:pPr>
    </w:p>
    <w:p w:rsidR="00F41552" w:rsidRPr="00322B7A" w:rsidRDefault="00F41552" w:rsidP="00F41552">
      <w:pPr>
        <w:rPr>
          <w:sz w:val="20"/>
          <w:szCs w:val="20"/>
        </w:rPr>
      </w:pPr>
    </w:p>
    <w:p w:rsidR="00F41552" w:rsidRPr="00322B7A" w:rsidRDefault="00F41552" w:rsidP="00F41552">
      <w:pPr>
        <w:rPr>
          <w:sz w:val="20"/>
          <w:szCs w:val="20"/>
        </w:rPr>
      </w:pPr>
    </w:p>
    <w:p w:rsidR="00F41552" w:rsidRPr="00322B7A" w:rsidRDefault="00F41552" w:rsidP="00F41552">
      <w:pPr>
        <w:rPr>
          <w:sz w:val="20"/>
          <w:szCs w:val="20"/>
        </w:rPr>
      </w:pPr>
    </w:p>
    <w:p w:rsidR="00F41552" w:rsidRPr="00322B7A" w:rsidRDefault="00F41552" w:rsidP="00F41552">
      <w:pPr>
        <w:rPr>
          <w:sz w:val="20"/>
          <w:szCs w:val="20"/>
        </w:rPr>
      </w:pPr>
    </w:p>
    <w:p w:rsidR="00F41552" w:rsidRPr="00322B7A" w:rsidRDefault="00F41552" w:rsidP="00F41552">
      <w:pPr>
        <w:jc w:val="center"/>
        <w:rPr>
          <w:rFonts w:ascii="Arial" w:hAnsi="Arial" w:cs="Arial"/>
          <w:b/>
          <w:sz w:val="20"/>
          <w:szCs w:val="20"/>
          <w:lang w:val="es-MX"/>
        </w:rPr>
      </w:pPr>
    </w:p>
    <w:p w:rsidR="00F41552" w:rsidRPr="00322B7A" w:rsidRDefault="00F41552" w:rsidP="00F41552">
      <w:pPr>
        <w:jc w:val="center"/>
        <w:rPr>
          <w:rFonts w:ascii="Arial" w:hAnsi="Arial" w:cs="Arial"/>
          <w:b/>
          <w:sz w:val="20"/>
          <w:szCs w:val="20"/>
          <w:lang w:val="es-MX"/>
        </w:rPr>
      </w:pPr>
      <w:r w:rsidRPr="00322B7A">
        <w:rPr>
          <w:rFonts w:ascii="Arial" w:hAnsi="Arial" w:cs="Arial"/>
          <w:b/>
          <w:sz w:val="20"/>
          <w:szCs w:val="20"/>
          <w:lang w:val="es-MX"/>
        </w:rPr>
        <w:t>Lic. Alejandro Osuna Ruiz-Poveda</w:t>
      </w:r>
    </w:p>
    <w:p w:rsidR="00F41552" w:rsidRPr="00322B7A" w:rsidRDefault="00F41552" w:rsidP="00F41552">
      <w:pPr>
        <w:jc w:val="center"/>
        <w:rPr>
          <w:rFonts w:ascii="Arial" w:hAnsi="Arial" w:cs="Arial"/>
          <w:b/>
          <w:sz w:val="20"/>
          <w:szCs w:val="20"/>
          <w:lang w:val="es-MX"/>
        </w:rPr>
      </w:pPr>
      <w:r w:rsidRPr="00322B7A">
        <w:rPr>
          <w:rFonts w:ascii="Arial" w:hAnsi="Arial" w:cs="Arial"/>
          <w:b/>
          <w:sz w:val="20"/>
          <w:szCs w:val="20"/>
          <w:lang w:val="es-MX"/>
        </w:rPr>
        <w:t>Gerente General</w:t>
      </w:r>
    </w:p>
    <w:p w:rsidR="00F41552" w:rsidRPr="00322B7A" w:rsidRDefault="00322B7A" w:rsidP="00F41552">
      <w:pPr>
        <w:jc w:val="center"/>
        <w:rPr>
          <w:rFonts w:ascii="Arial" w:hAnsi="Arial" w:cs="Arial"/>
          <w:sz w:val="20"/>
          <w:szCs w:val="20"/>
          <w:lang w:val="es-MX"/>
        </w:rPr>
      </w:pPr>
      <w:r w:rsidRPr="00322B7A">
        <w:rPr>
          <w:rFonts w:ascii="Arial" w:hAnsi="Arial" w:cs="Arial"/>
          <w:sz w:val="20"/>
          <w:szCs w:val="20"/>
          <w:lang w:val="es-MX"/>
        </w:rPr>
        <w:t>(Rúbrica)</w:t>
      </w:r>
    </w:p>
    <w:p w:rsidR="00F41552" w:rsidRDefault="00F41552" w:rsidP="00F41552">
      <w:pPr>
        <w:jc w:val="center"/>
        <w:rPr>
          <w:rFonts w:ascii="Arial" w:hAnsi="Arial" w:cs="Arial"/>
          <w:b/>
          <w:sz w:val="16"/>
          <w:szCs w:val="16"/>
          <w:lang w:val="es-MX"/>
        </w:rPr>
      </w:pPr>
    </w:p>
    <w:p w:rsidR="00F41552" w:rsidRDefault="00F41552" w:rsidP="00F41552">
      <w:pPr>
        <w:jc w:val="center"/>
        <w:rPr>
          <w:rFonts w:ascii="Arial" w:hAnsi="Arial" w:cs="Arial"/>
          <w:b/>
          <w:sz w:val="16"/>
          <w:szCs w:val="16"/>
          <w:lang w:val="es-MX"/>
        </w:rPr>
      </w:pPr>
    </w:p>
    <w:p w:rsidR="00F41552" w:rsidRDefault="00F41552" w:rsidP="00F41552">
      <w:pPr>
        <w:jc w:val="center"/>
        <w:rPr>
          <w:rFonts w:ascii="Arial" w:hAnsi="Arial" w:cs="Arial"/>
          <w:b/>
          <w:sz w:val="16"/>
          <w:szCs w:val="16"/>
          <w:lang w:val="es-MX"/>
        </w:rPr>
      </w:pPr>
    </w:p>
    <w:p w:rsidR="00F41552" w:rsidRDefault="00F41552" w:rsidP="00F41552">
      <w:pPr>
        <w:jc w:val="center"/>
        <w:rPr>
          <w:rFonts w:ascii="Arial" w:hAnsi="Arial" w:cs="Arial"/>
          <w:b/>
          <w:sz w:val="16"/>
          <w:szCs w:val="16"/>
          <w:lang w:val="es-MX"/>
        </w:rPr>
      </w:pPr>
    </w:p>
    <w:p w:rsidR="00F41552" w:rsidRDefault="00F41552" w:rsidP="00F41552">
      <w:pPr>
        <w:jc w:val="center"/>
        <w:rPr>
          <w:rFonts w:ascii="Arial" w:hAnsi="Arial" w:cs="Arial"/>
          <w:b/>
          <w:sz w:val="16"/>
          <w:szCs w:val="16"/>
          <w:lang w:val="es-MX"/>
        </w:rPr>
      </w:pPr>
    </w:p>
    <w:p w:rsidR="00F41552" w:rsidRDefault="00F41552" w:rsidP="00F41552">
      <w:pPr>
        <w:jc w:val="center"/>
        <w:rPr>
          <w:rFonts w:ascii="Arial" w:hAnsi="Arial" w:cs="Arial"/>
          <w:b/>
          <w:sz w:val="16"/>
          <w:szCs w:val="16"/>
          <w:lang w:val="es-MX"/>
        </w:rPr>
      </w:pPr>
    </w:p>
    <w:p w:rsidR="00F41552" w:rsidRDefault="00F41552" w:rsidP="00F41552">
      <w:pPr>
        <w:jc w:val="center"/>
        <w:rPr>
          <w:rFonts w:ascii="Arial" w:hAnsi="Arial" w:cs="Arial"/>
          <w:b/>
          <w:sz w:val="16"/>
          <w:szCs w:val="16"/>
          <w:lang w:val="es-MX"/>
        </w:rPr>
      </w:pPr>
    </w:p>
    <w:p w:rsidR="00F41552" w:rsidRDefault="00F41552" w:rsidP="00F41552">
      <w:pPr>
        <w:jc w:val="center"/>
        <w:rPr>
          <w:rFonts w:ascii="Arial" w:hAnsi="Arial" w:cs="Arial"/>
          <w:b/>
          <w:sz w:val="16"/>
          <w:szCs w:val="16"/>
          <w:lang w:val="es-MX"/>
        </w:rPr>
      </w:pPr>
    </w:p>
    <w:p w:rsidR="00F41552" w:rsidRDefault="00F41552" w:rsidP="00F41552">
      <w:pPr>
        <w:jc w:val="center"/>
        <w:rPr>
          <w:rFonts w:ascii="Arial" w:hAnsi="Arial" w:cs="Arial"/>
          <w:b/>
          <w:sz w:val="16"/>
          <w:szCs w:val="16"/>
          <w:lang w:val="es-MX"/>
        </w:rPr>
      </w:pPr>
    </w:p>
    <w:p w:rsidR="00F41552" w:rsidRDefault="00F41552" w:rsidP="00F41552">
      <w:pPr>
        <w:jc w:val="center"/>
        <w:rPr>
          <w:rFonts w:ascii="Arial" w:hAnsi="Arial" w:cs="Arial"/>
          <w:b/>
          <w:sz w:val="16"/>
          <w:szCs w:val="16"/>
          <w:lang w:val="es-MX"/>
        </w:rPr>
      </w:pPr>
    </w:p>
    <w:p w:rsidR="00F41552" w:rsidRDefault="00F41552" w:rsidP="00F41552">
      <w:pPr>
        <w:jc w:val="center"/>
        <w:rPr>
          <w:rFonts w:ascii="Arial" w:hAnsi="Arial" w:cs="Arial"/>
          <w:b/>
          <w:sz w:val="16"/>
          <w:szCs w:val="16"/>
          <w:lang w:val="es-MX"/>
        </w:rPr>
      </w:pPr>
    </w:p>
    <w:p w:rsidR="00F41552" w:rsidRDefault="00F41552" w:rsidP="00F41552">
      <w:pPr>
        <w:jc w:val="center"/>
        <w:rPr>
          <w:rFonts w:ascii="Arial" w:hAnsi="Arial" w:cs="Arial"/>
          <w:b/>
          <w:sz w:val="16"/>
          <w:szCs w:val="16"/>
          <w:lang w:val="es-MX"/>
        </w:rPr>
      </w:pPr>
    </w:p>
    <w:p w:rsidR="00F41552" w:rsidRDefault="00F41552" w:rsidP="00F41552">
      <w:pPr>
        <w:jc w:val="center"/>
        <w:rPr>
          <w:rFonts w:ascii="Arial" w:hAnsi="Arial" w:cs="Arial"/>
          <w:b/>
          <w:sz w:val="16"/>
          <w:szCs w:val="16"/>
          <w:lang w:val="es-MX"/>
        </w:rPr>
      </w:pPr>
    </w:p>
    <w:p w:rsidR="00F41552" w:rsidRDefault="00F41552" w:rsidP="00F41552">
      <w:pPr>
        <w:jc w:val="center"/>
        <w:rPr>
          <w:rFonts w:ascii="Arial" w:hAnsi="Arial" w:cs="Arial"/>
          <w:b/>
          <w:sz w:val="16"/>
          <w:szCs w:val="16"/>
          <w:lang w:val="es-MX"/>
        </w:rPr>
      </w:pPr>
    </w:p>
    <w:p w:rsidR="00F41552" w:rsidRDefault="00F41552" w:rsidP="00F41552">
      <w:pPr>
        <w:jc w:val="center"/>
        <w:rPr>
          <w:rFonts w:ascii="Arial" w:hAnsi="Arial" w:cs="Arial"/>
          <w:b/>
          <w:sz w:val="16"/>
          <w:szCs w:val="16"/>
          <w:lang w:val="es-MX"/>
        </w:rPr>
      </w:pPr>
      <w:r>
        <w:rPr>
          <w:noProof/>
        </w:rPr>
        <w:drawing>
          <wp:inline distT="0" distB="0" distL="0" distR="0">
            <wp:extent cx="6029325" cy="379095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29325" cy="3790950"/>
                    </a:xfrm>
                    <a:prstGeom prst="rect">
                      <a:avLst/>
                    </a:prstGeom>
                    <a:noFill/>
                    <a:ln>
                      <a:noFill/>
                    </a:ln>
                  </pic:spPr>
                </pic:pic>
              </a:graphicData>
            </a:graphic>
          </wp:inline>
        </w:drawing>
      </w:r>
    </w:p>
    <w:p w:rsidR="00F41552" w:rsidRDefault="00F41552" w:rsidP="00F41552">
      <w:pPr>
        <w:jc w:val="center"/>
        <w:rPr>
          <w:rFonts w:ascii="Arial" w:hAnsi="Arial" w:cs="Arial"/>
          <w:b/>
          <w:sz w:val="16"/>
          <w:szCs w:val="16"/>
          <w:lang w:val="es-MX"/>
        </w:rPr>
      </w:pPr>
    </w:p>
    <w:p w:rsidR="00F41552" w:rsidRDefault="00F41552" w:rsidP="00F41552">
      <w:pPr>
        <w:jc w:val="center"/>
        <w:rPr>
          <w:rFonts w:ascii="Arial" w:hAnsi="Arial" w:cs="Arial"/>
          <w:b/>
          <w:sz w:val="16"/>
          <w:szCs w:val="16"/>
          <w:lang w:val="es-MX"/>
        </w:rPr>
      </w:pPr>
    </w:p>
    <w:p w:rsidR="00F41552" w:rsidRDefault="00F41552" w:rsidP="00F41552">
      <w:pPr>
        <w:jc w:val="center"/>
        <w:rPr>
          <w:rFonts w:ascii="Arial" w:hAnsi="Arial" w:cs="Arial"/>
          <w:b/>
          <w:sz w:val="16"/>
          <w:szCs w:val="16"/>
          <w:lang w:val="es-MX"/>
        </w:rPr>
      </w:pPr>
    </w:p>
    <w:p w:rsidR="00F41552" w:rsidRDefault="00F41552" w:rsidP="00F41552">
      <w:pPr>
        <w:rPr>
          <w:rFonts w:ascii="Arial" w:hAnsi="Arial" w:cs="Arial"/>
          <w:b/>
          <w:sz w:val="16"/>
          <w:szCs w:val="16"/>
          <w:lang w:val="es-MX"/>
        </w:rPr>
      </w:pPr>
    </w:p>
    <w:p w:rsidR="00F41552" w:rsidRDefault="00F41552" w:rsidP="00F41552">
      <w:pPr>
        <w:jc w:val="center"/>
        <w:rPr>
          <w:rFonts w:ascii="Arial" w:hAnsi="Arial" w:cs="Arial"/>
          <w:b/>
          <w:sz w:val="16"/>
          <w:szCs w:val="16"/>
          <w:lang w:val="es-MX"/>
        </w:rPr>
      </w:pPr>
    </w:p>
    <w:p w:rsidR="00F41552" w:rsidRPr="00322B7A" w:rsidRDefault="00F41552" w:rsidP="00F41552">
      <w:pPr>
        <w:rPr>
          <w:rFonts w:ascii="Arial" w:hAnsi="Arial" w:cs="Arial"/>
          <w:sz w:val="20"/>
          <w:szCs w:val="20"/>
          <w:lang w:val="es-MX"/>
        </w:rPr>
      </w:pPr>
      <w:r w:rsidRPr="00322B7A">
        <w:rPr>
          <w:rFonts w:ascii="Arial" w:hAnsi="Arial" w:cs="Arial"/>
          <w:sz w:val="20"/>
          <w:szCs w:val="20"/>
          <w:lang w:val="es-MX"/>
        </w:rPr>
        <w:t>El precio unitario, se multiplica por la cantidad de metros cúbicos</w:t>
      </w:r>
    </w:p>
    <w:p w:rsidR="00F41552" w:rsidRPr="00322B7A" w:rsidRDefault="00F41552" w:rsidP="00F41552">
      <w:pPr>
        <w:rPr>
          <w:rFonts w:ascii="Arial" w:hAnsi="Arial" w:cs="Arial"/>
          <w:sz w:val="20"/>
          <w:szCs w:val="20"/>
          <w:lang w:val="es-MX"/>
        </w:rPr>
      </w:pPr>
    </w:p>
    <w:p w:rsidR="00F41552" w:rsidRPr="00322B7A" w:rsidRDefault="00F41552" w:rsidP="00F41552">
      <w:pPr>
        <w:rPr>
          <w:rFonts w:ascii="Arial" w:hAnsi="Arial" w:cs="Arial"/>
          <w:sz w:val="20"/>
          <w:szCs w:val="20"/>
          <w:lang w:val="es-MX"/>
        </w:rPr>
      </w:pPr>
    </w:p>
    <w:p w:rsidR="00F41552" w:rsidRPr="00322B7A" w:rsidRDefault="00F41552" w:rsidP="00F41552">
      <w:pPr>
        <w:rPr>
          <w:rFonts w:ascii="Arial" w:hAnsi="Arial" w:cs="Arial"/>
          <w:sz w:val="20"/>
          <w:szCs w:val="20"/>
          <w:lang w:val="es-MX"/>
        </w:rPr>
      </w:pPr>
    </w:p>
    <w:p w:rsidR="00F41552" w:rsidRPr="00322B7A" w:rsidRDefault="00F41552" w:rsidP="00F41552">
      <w:pPr>
        <w:rPr>
          <w:rFonts w:ascii="Arial" w:hAnsi="Arial" w:cs="Arial"/>
          <w:sz w:val="20"/>
          <w:szCs w:val="20"/>
          <w:lang w:val="es-MX"/>
        </w:rPr>
      </w:pPr>
    </w:p>
    <w:p w:rsidR="00F41552" w:rsidRPr="00322B7A" w:rsidRDefault="00F41552" w:rsidP="00F41552">
      <w:pPr>
        <w:rPr>
          <w:rFonts w:ascii="Arial" w:hAnsi="Arial" w:cs="Arial"/>
          <w:sz w:val="20"/>
          <w:szCs w:val="20"/>
          <w:lang w:val="es-MX"/>
        </w:rPr>
      </w:pPr>
    </w:p>
    <w:p w:rsidR="00F41552" w:rsidRPr="00322B7A" w:rsidRDefault="00F41552" w:rsidP="00F41552">
      <w:pPr>
        <w:rPr>
          <w:rFonts w:ascii="Arial" w:hAnsi="Arial" w:cs="Arial"/>
          <w:sz w:val="20"/>
          <w:szCs w:val="20"/>
          <w:lang w:val="es-MX"/>
        </w:rPr>
      </w:pPr>
    </w:p>
    <w:p w:rsidR="00F41552" w:rsidRPr="00322B7A" w:rsidRDefault="00F41552" w:rsidP="00F41552">
      <w:pPr>
        <w:rPr>
          <w:rFonts w:ascii="Arial" w:hAnsi="Arial" w:cs="Arial"/>
          <w:sz w:val="20"/>
          <w:szCs w:val="20"/>
          <w:lang w:val="es-MX"/>
        </w:rPr>
      </w:pPr>
    </w:p>
    <w:p w:rsidR="00F41552" w:rsidRPr="00322B7A" w:rsidRDefault="00F41552" w:rsidP="00F41552">
      <w:pPr>
        <w:tabs>
          <w:tab w:val="left" w:pos="1970"/>
        </w:tabs>
        <w:rPr>
          <w:rFonts w:ascii="Arial" w:hAnsi="Arial" w:cs="Arial"/>
          <w:sz w:val="20"/>
          <w:szCs w:val="20"/>
          <w:lang w:val="es-MX"/>
        </w:rPr>
      </w:pPr>
      <w:r w:rsidRPr="00322B7A">
        <w:rPr>
          <w:rFonts w:ascii="Arial" w:hAnsi="Arial" w:cs="Arial"/>
          <w:sz w:val="20"/>
          <w:szCs w:val="20"/>
          <w:lang w:val="es-MX"/>
        </w:rPr>
        <w:tab/>
      </w:r>
    </w:p>
    <w:p w:rsidR="00F41552" w:rsidRPr="00322B7A" w:rsidRDefault="00F41552" w:rsidP="00F41552">
      <w:pPr>
        <w:rPr>
          <w:rFonts w:ascii="Arial" w:hAnsi="Arial" w:cs="Arial"/>
          <w:sz w:val="20"/>
          <w:szCs w:val="20"/>
          <w:lang w:val="es-MX"/>
        </w:rPr>
      </w:pPr>
    </w:p>
    <w:p w:rsidR="00F41552" w:rsidRPr="00322B7A" w:rsidRDefault="00F41552" w:rsidP="00F41552">
      <w:pPr>
        <w:jc w:val="center"/>
        <w:rPr>
          <w:rFonts w:ascii="Arial" w:hAnsi="Arial" w:cs="Arial"/>
          <w:b/>
          <w:sz w:val="20"/>
          <w:szCs w:val="20"/>
          <w:lang w:val="es-MX"/>
        </w:rPr>
      </w:pPr>
    </w:p>
    <w:p w:rsidR="00F41552" w:rsidRPr="00322B7A" w:rsidRDefault="00F41552" w:rsidP="00F41552">
      <w:pPr>
        <w:jc w:val="center"/>
        <w:rPr>
          <w:rFonts w:ascii="Arial" w:hAnsi="Arial" w:cs="Arial"/>
          <w:b/>
          <w:sz w:val="20"/>
          <w:szCs w:val="20"/>
          <w:lang w:val="es-MX"/>
        </w:rPr>
      </w:pPr>
      <w:r w:rsidRPr="00322B7A">
        <w:rPr>
          <w:rFonts w:ascii="Arial" w:hAnsi="Arial" w:cs="Arial"/>
          <w:b/>
          <w:sz w:val="20"/>
          <w:szCs w:val="20"/>
          <w:lang w:val="es-MX"/>
        </w:rPr>
        <w:t>Lic. Alejandro Osuna Ruiz-Poveda</w:t>
      </w:r>
    </w:p>
    <w:p w:rsidR="00F41552" w:rsidRPr="00322B7A" w:rsidRDefault="00F41552" w:rsidP="00F41552">
      <w:pPr>
        <w:jc w:val="center"/>
        <w:rPr>
          <w:rFonts w:ascii="Arial" w:hAnsi="Arial" w:cs="Arial"/>
          <w:b/>
          <w:sz w:val="20"/>
          <w:szCs w:val="20"/>
          <w:lang w:val="es-MX"/>
        </w:rPr>
      </w:pPr>
      <w:r w:rsidRPr="00322B7A">
        <w:rPr>
          <w:rFonts w:ascii="Arial" w:hAnsi="Arial" w:cs="Arial"/>
          <w:b/>
          <w:sz w:val="20"/>
          <w:szCs w:val="20"/>
          <w:lang w:val="es-MX"/>
        </w:rPr>
        <w:t>Gerente General</w:t>
      </w:r>
    </w:p>
    <w:p w:rsidR="00F41552" w:rsidRDefault="00322B7A" w:rsidP="00322B7A">
      <w:pPr>
        <w:jc w:val="center"/>
        <w:rPr>
          <w:rFonts w:ascii="Arial" w:hAnsi="Arial" w:cs="Arial"/>
          <w:sz w:val="20"/>
          <w:szCs w:val="20"/>
          <w:lang w:val="es-MX"/>
        </w:rPr>
      </w:pPr>
      <w:r>
        <w:rPr>
          <w:rFonts w:ascii="Arial" w:hAnsi="Arial" w:cs="Arial"/>
          <w:sz w:val="20"/>
          <w:szCs w:val="20"/>
          <w:lang w:val="es-MX"/>
        </w:rPr>
        <w:t>(Rúbrica)</w:t>
      </w:r>
    </w:p>
    <w:p w:rsidR="00F41552" w:rsidRDefault="00F41552" w:rsidP="008F6A74">
      <w:pPr>
        <w:jc w:val="right"/>
        <w:rPr>
          <w:rFonts w:ascii="Arial" w:hAnsi="Arial" w:cs="Arial"/>
          <w:sz w:val="20"/>
          <w:szCs w:val="20"/>
          <w:lang w:val="es-MX"/>
        </w:rPr>
      </w:pPr>
    </w:p>
    <w:p w:rsidR="00F41552" w:rsidRDefault="00F41552" w:rsidP="008F6A74">
      <w:pPr>
        <w:jc w:val="right"/>
        <w:rPr>
          <w:rFonts w:ascii="Arial" w:hAnsi="Arial" w:cs="Arial"/>
          <w:sz w:val="20"/>
          <w:szCs w:val="20"/>
          <w:lang w:val="es-MX"/>
        </w:rPr>
      </w:pPr>
    </w:p>
    <w:p w:rsidR="00F41552" w:rsidRDefault="00F41552" w:rsidP="008F6A74">
      <w:pPr>
        <w:jc w:val="right"/>
        <w:rPr>
          <w:rFonts w:ascii="Arial" w:hAnsi="Arial" w:cs="Arial"/>
          <w:sz w:val="20"/>
          <w:szCs w:val="20"/>
          <w:lang w:val="es-MX"/>
        </w:rPr>
      </w:pPr>
    </w:p>
    <w:p w:rsidR="00F41552" w:rsidRDefault="00F41552" w:rsidP="008F6A74">
      <w:pPr>
        <w:jc w:val="right"/>
        <w:rPr>
          <w:rFonts w:ascii="Arial" w:hAnsi="Arial" w:cs="Arial"/>
          <w:sz w:val="20"/>
          <w:szCs w:val="20"/>
          <w:lang w:val="es-MX"/>
        </w:rPr>
      </w:pPr>
    </w:p>
    <w:p w:rsidR="00F41552" w:rsidRDefault="00F41552" w:rsidP="008F6A74">
      <w:pPr>
        <w:jc w:val="right"/>
        <w:rPr>
          <w:rFonts w:ascii="Arial" w:hAnsi="Arial" w:cs="Arial"/>
          <w:sz w:val="20"/>
          <w:szCs w:val="20"/>
          <w:lang w:val="es-MX"/>
        </w:rPr>
      </w:pPr>
    </w:p>
    <w:p w:rsidR="008F6A74" w:rsidRDefault="008F6A74" w:rsidP="008F6A74">
      <w:pPr>
        <w:jc w:val="right"/>
        <w:rPr>
          <w:rFonts w:ascii="Arial" w:hAnsi="Arial" w:cs="Arial"/>
          <w:sz w:val="20"/>
          <w:szCs w:val="20"/>
          <w:lang w:val="es-MX"/>
        </w:rPr>
      </w:pPr>
    </w:p>
    <w:sectPr w:rsidR="008F6A74" w:rsidSect="007E0646">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¹Å">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B763F"/>
    <w:multiLevelType w:val="hybridMultilevel"/>
    <w:tmpl w:val="82B4D5F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20D64AE"/>
    <w:multiLevelType w:val="hybridMultilevel"/>
    <w:tmpl w:val="62CA7F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2982DE5"/>
    <w:multiLevelType w:val="hybridMultilevel"/>
    <w:tmpl w:val="CC067B56"/>
    <w:lvl w:ilvl="0" w:tplc="ABE2A6A6">
      <w:start w:val="1"/>
      <w:numFmt w:val="decimal"/>
      <w:lvlText w:val="%1)"/>
      <w:lvlJc w:val="left"/>
      <w:pPr>
        <w:ind w:left="2985" w:hanging="360"/>
      </w:pPr>
      <w:rPr>
        <w:rFonts w:hint="default"/>
      </w:rPr>
    </w:lvl>
    <w:lvl w:ilvl="1" w:tplc="080A0019" w:tentative="1">
      <w:start w:val="1"/>
      <w:numFmt w:val="lowerLetter"/>
      <w:lvlText w:val="%2."/>
      <w:lvlJc w:val="left"/>
      <w:pPr>
        <w:ind w:left="3705" w:hanging="360"/>
      </w:pPr>
    </w:lvl>
    <w:lvl w:ilvl="2" w:tplc="080A001B" w:tentative="1">
      <w:start w:val="1"/>
      <w:numFmt w:val="lowerRoman"/>
      <w:lvlText w:val="%3."/>
      <w:lvlJc w:val="right"/>
      <w:pPr>
        <w:ind w:left="4425" w:hanging="180"/>
      </w:pPr>
    </w:lvl>
    <w:lvl w:ilvl="3" w:tplc="080A000F" w:tentative="1">
      <w:start w:val="1"/>
      <w:numFmt w:val="decimal"/>
      <w:lvlText w:val="%4."/>
      <w:lvlJc w:val="left"/>
      <w:pPr>
        <w:ind w:left="5145" w:hanging="360"/>
      </w:pPr>
    </w:lvl>
    <w:lvl w:ilvl="4" w:tplc="080A0019" w:tentative="1">
      <w:start w:val="1"/>
      <w:numFmt w:val="lowerLetter"/>
      <w:lvlText w:val="%5."/>
      <w:lvlJc w:val="left"/>
      <w:pPr>
        <w:ind w:left="5865" w:hanging="360"/>
      </w:pPr>
    </w:lvl>
    <w:lvl w:ilvl="5" w:tplc="080A001B" w:tentative="1">
      <w:start w:val="1"/>
      <w:numFmt w:val="lowerRoman"/>
      <w:lvlText w:val="%6."/>
      <w:lvlJc w:val="right"/>
      <w:pPr>
        <w:ind w:left="6585" w:hanging="180"/>
      </w:pPr>
    </w:lvl>
    <w:lvl w:ilvl="6" w:tplc="080A000F" w:tentative="1">
      <w:start w:val="1"/>
      <w:numFmt w:val="decimal"/>
      <w:lvlText w:val="%7."/>
      <w:lvlJc w:val="left"/>
      <w:pPr>
        <w:ind w:left="7305" w:hanging="360"/>
      </w:pPr>
    </w:lvl>
    <w:lvl w:ilvl="7" w:tplc="080A0019" w:tentative="1">
      <w:start w:val="1"/>
      <w:numFmt w:val="lowerLetter"/>
      <w:lvlText w:val="%8."/>
      <w:lvlJc w:val="left"/>
      <w:pPr>
        <w:ind w:left="8025" w:hanging="360"/>
      </w:pPr>
    </w:lvl>
    <w:lvl w:ilvl="8" w:tplc="080A001B" w:tentative="1">
      <w:start w:val="1"/>
      <w:numFmt w:val="lowerRoman"/>
      <w:lvlText w:val="%9."/>
      <w:lvlJc w:val="right"/>
      <w:pPr>
        <w:ind w:left="8745" w:hanging="180"/>
      </w:pPr>
    </w:lvl>
  </w:abstractNum>
  <w:abstractNum w:abstractNumId="3">
    <w:nsid w:val="07BE43BB"/>
    <w:multiLevelType w:val="hybridMultilevel"/>
    <w:tmpl w:val="3FD061B4"/>
    <w:lvl w:ilvl="0" w:tplc="2C587948">
      <w:start w:val="8"/>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9E43344"/>
    <w:multiLevelType w:val="hybridMultilevel"/>
    <w:tmpl w:val="BC78C8F2"/>
    <w:lvl w:ilvl="0" w:tplc="9620E040">
      <w:start w:val="1"/>
      <w:numFmt w:val="upperRoman"/>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F168F8"/>
    <w:multiLevelType w:val="hybridMultilevel"/>
    <w:tmpl w:val="86143644"/>
    <w:lvl w:ilvl="0" w:tplc="F962C3D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C367986"/>
    <w:multiLevelType w:val="hybridMultilevel"/>
    <w:tmpl w:val="DC261E5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0D00DE0"/>
    <w:multiLevelType w:val="hybridMultilevel"/>
    <w:tmpl w:val="0EF8C1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3FF2ADC"/>
    <w:multiLevelType w:val="hybridMultilevel"/>
    <w:tmpl w:val="FF6C897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97A6598"/>
    <w:multiLevelType w:val="hybridMultilevel"/>
    <w:tmpl w:val="2D56BBCE"/>
    <w:lvl w:ilvl="0" w:tplc="BD18D53E">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nsid w:val="2B2309A6"/>
    <w:multiLevelType w:val="singleLevel"/>
    <w:tmpl w:val="7356080C"/>
    <w:lvl w:ilvl="0">
      <w:start w:val="1"/>
      <w:numFmt w:val="decimal"/>
      <w:lvlText w:val="%1."/>
      <w:lvlJc w:val="left"/>
      <w:pPr>
        <w:tabs>
          <w:tab w:val="num" w:pos="360"/>
        </w:tabs>
        <w:ind w:left="360" w:hanging="360"/>
      </w:pPr>
    </w:lvl>
  </w:abstractNum>
  <w:abstractNum w:abstractNumId="11">
    <w:nsid w:val="3202395A"/>
    <w:multiLevelType w:val="hybridMultilevel"/>
    <w:tmpl w:val="D4E4DF2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35542038"/>
    <w:multiLevelType w:val="hybridMultilevel"/>
    <w:tmpl w:val="C2CCC39C"/>
    <w:lvl w:ilvl="0" w:tplc="E75401E0">
      <w:start w:val="1"/>
      <w:numFmt w:val="upperRoman"/>
      <w:lvlText w:val="%1."/>
      <w:lvlJc w:val="righ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43FB4427"/>
    <w:multiLevelType w:val="hybridMultilevel"/>
    <w:tmpl w:val="5BA2AE48"/>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4E5B4500"/>
    <w:multiLevelType w:val="hybridMultilevel"/>
    <w:tmpl w:val="B0BE208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55196935"/>
    <w:multiLevelType w:val="hybridMultilevel"/>
    <w:tmpl w:val="3424C9DA"/>
    <w:lvl w:ilvl="0" w:tplc="A8B4B514">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568D18D6"/>
    <w:multiLevelType w:val="hybridMultilevel"/>
    <w:tmpl w:val="11FEBA1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5C660567"/>
    <w:multiLevelType w:val="hybridMultilevel"/>
    <w:tmpl w:val="C4FA32C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5F807ED9"/>
    <w:multiLevelType w:val="hybridMultilevel"/>
    <w:tmpl w:val="4BCC62A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601E30E1"/>
    <w:multiLevelType w:val="hybridMultilevel"/>
    <w:tmpl w:val="B87E47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63A62A50"/>
    <w:multiLevelType w:val="hybridMultilevel"/>
    <w:tmpl w:val="FCA2709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671B4A87"/>
    <w:multiLevelType w:val="hybridMultilevel"/>
    <w:tmpl w:val="B3E2970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6FB71AA6"/>
    <w:multiLevelType w:val="hybridMultilevel"/>
    <w:tmpl w:val="633A3486"/>
    <w:lvl w:ilvl="0" w:tplc="6D4EE27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753B186E"/>
    <w:multiLevelType w:val="hybridMultilevel"/>
    <w:tmpl w:val="25582D80"/>
    <w:lvl w:ilvl="0" w:tplc="06DA322C">
      <w:start w:val="1"/>
      <w:numFmt w:val="decimal"/>
      <w:lvlText w:val="%1."/>
      <w:lvlJc w:val="left"/>
      <w:pPr>
        <w:ind w:left="1065" w:hanging="360"/>
      </w:pPr>
      <w:rPr>
        <w:rFonts w:hint="default"/>
        <w:b w:val="0"/>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4">
    <w:nsid w:val="75F5794F"/>
    <w:multiLevelType w:val="hybridMultilevel"/>
    <w:tmpl w:val="3632AF2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77AF3E82"/>
    <w:multiLevelType w:val="hybridMultilevel"/>
    <w:tmpl w:val="61FC994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788275DC"/>
    <w:multiLevelType w:val="hybridMultilevel"/>
    <w:tmpl w:val="BE601BD0"/>
    <w:lvl w:ilvl="0" w:tplc="AF12D346">
      <w:numFmt w:val="bullet"/>
      <w:lvlText w:val="-"/>
      <w:lvlJc w:val="left"/>
      <w:pPr>
        <w:ind w:left="720" w:hanging="360"/>
      </w:pPr>
      <w:rPr>
        <w:rFonts w:ascii="Arial" w:eastAsia="Times New Roman"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7A0F5D9F"/>
    <w:multiLevelType w:val="hybridMultilevel"/>
    <w:tmpl w:val="BCB29DA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nsid w:val="7B0409E3"/>
    <w:multiLevelType w:val="hybridMultilevel"/>
    <w:tmpl w:val="9C864040"/>
    <w:lvl w:ilvl="0" w:tplc="A0E060F8">
      <w:start w:val="1"/>
      <w:numFmt w:val="decimal"/>
      <w:lvlText w:val="%1."/>
      <w:lvlJc w:val="left"/>
      <w:pPr>
        <w:ind w:left="1425" w:hanging="360"/>
      </w:pPr>
      <w:rPr>
        <w:rFonts w:hint="default"/>
        <w:b w:val="0"/>
      </w:r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29">
    <w:nsid w:val="7C6749B4"/>
    <w:multiLevelType w:val="hybridMultilevel"/>
    <w:tmpl w:val="98F45538"/>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num w:numId="1">
    <w:abstractNumId w:val="29"/>
  </w:num>
  <w:num w:numId="2">
    <w:abstractNumId w:val="20"/>
  </w:num>
  <w:num w:numId="3">
    <w:abstractNumId w:val="13"/>
  </w:num>
  <w:num w:numId="4">
    <w:abstractNumId w:val="19"/>
  </w:num>
  <w:num w:numId="5">
    <w:abstractNumId w:val="12"/>
  </w:num>
  <w:num w:numId="6">
    <w:abstractNumId w:val="15"/>
  </w:num>
  <w:num w:numId="7">
    <w:abstractNumId w:val="3"/>
  </w:num>
  <w:num w:numId="8">
    <w:abstractNumId w:val="2"/>
  </w:num>
  <w:num w:numId="9">
    <w:abstractNumId w:val="10"/>
  </w:num>
  <w:num w:numId="10">
    <w:abstractNumId w:val="27"/>
  </w:num>
  <w:num w:numId="11">
    <w:abstractNumId w:val="22"/>
  </w:num>
  <w:num w:numId="12">
    <w:abstractNumId w:val="0"/>
  </w:num>
  <w:num w:numId="13">
    <w:abstractNumId w:val="26"/>
  </w:num>
  <w:num w:numId="14">
    <w:abstractNumId w:val="21"/>
  </w:num>
  <w:num w:numId="15">
    <w:abstractNumId w:val="5"/>
  </w:num>
  <w:num w:numId="16">
    <w:abstractNumId w:val="17"/>
  </w:num>
  <w:num w:numId="17">
    <w:abstractNumId w:val="25"/>
  </w:num>
  <w:num w:numId="18">
    <w:abstractNumId w:val="14"/>
  </w:num>
  <w:num w:numId="19">
    <w:abstractNumId w:val="8"/>
  </w:num>
  <w:num w:numId="20">
    <w:abstractNumId w:val="11"/>
  </w:num>
  <w:num w:numId="21">
    <w:abstractNumId w:val="24"/>
  </w:num>
  <w:num w:numId="22">
    <w:abstractNumId w:val="16"/>
  </w:num>
  <w:num w:numId="23">
    <w:abstractNumId w:val="6"/>
  </w:num>
  <w:num w:numId="24">
    <w:abstractNumId w:val="7"/>
  </w:num>
  <w:num w:numId="25">
    <w:abstractNumId w:val="1"/>
  </w:num>
  <w:num w:numId="26">
    <w:abstractNumId w:val="18"/>
  </w:num>
  <w:num w:numId="27">
    <w:abstractNumId w:val="9"/>
  </w:num>
  <w:num w:numId="28">
    <w:abstractNumId w:val="4"/>
  </w:num>
  <w:num w:numId="29">
    <w:abstractNumId w:val="23"/>
  </w:num>
  <w:num w:numId="30">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F6A74"/>
    <w:rsid w:val="00062071"/>
    <w:rsid w:val="00196AE3"/>
    <w:rsid w:val="001C7AB3"/>
    <w:rsid w:val="002348D7"/>
    <w:rsid w:val="002435ED"/>
    <w:rsid w:val="00322B7A"/>
    <w:rsid w:val="00366AF4"/>
    <w:rsid w:val="0050295F"/>
    <w:rsid w:val="00551B23"/>
    <w:rsid w:val="005E2627"/>
    <w:rsid w:val="006C528B"/>
    <w:rsid w:val="006D1552"/>
    <w:rsid w:val="006E2CEA"/>
    <w:rsid w:val="007146B5"/>
    <w:rsid w:val="007A0C60"/>
    <w:rsid w:val="007E0646"/>
    <w:rsid w:val="00800EA9"/>
    <w:rsid w:val="008F6A74"/>
    <w:rsid w:val="009818AC"/>
    <w:rsid w:val="009E4B00"/>
    <w:rsid w:val="00A3258B"/>
    <w:rsid w:val="00DC490C"/>
    <w:rsid w:val="00E66865"/>
    <w:rsid w:val="00F4155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A74"/>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8F6A74"/>
    <w:pPr>
      <w:keepNext/>
      <w:jc w:val="right"/>
      <w:outlineLvl w:val="0"/>
    </w:pPr>
    <w:rPr>
      <w:rFonts w:ascii="Arial" w:hAnsi="Arial"/>
      <w:b/>
      <w:sz w:val="20"/>
      <w:szCs w:val="20"/>
      <w:lang w:val="es-MX"/>
    </w:rPr>
  </w:style>
  <w:style w:type="paragraph" w:styleId="Ttulo2">
    <w:name w:val="heading 2"/>
    <w:basedOn w:val="Normal"/>
    <w:next w:val="Normal"/>
    <w:link w:val="Ttulo2Car"/>
    <w:qFormat/>
    <w:rsid w:val="008F6A74"/>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qFormat/>
    <w:rsid w:val="008F6A74"/>
    <w:pPr>
      <w:keepNext/>
      <w:jc w:val="center"/>
      <w:outlineLvl w:val="2"/>
    </w:pPr>
    <w:rPr>
      <w:rFonts w:ascii="Arial" w:hAnsi="Arial" w:cs="Arial"/>
      <w:b/>
      <w:bCs/>
      <w:sz w:val="20"/>
      <w:szCs w:val="20"/>
    </w:rPr>
  </w:style>
  <w:style w:type="paragraph" w:styleId="Ttulo4">
    <w:name w:val="heading 4"/>
    <w:basedOn w:val="Normal"/>
    <w:next w:val="Normal"/>
    <w:link w:val="Ttulo4Car"/>
    <w:semiHidden/>
    <w:unhideWhenUsed/>
    <w:qFormat/>
    <w:rsid w:val="008F6A74"/>
    <w:pPr>
      <w:keepNext/>
      <w:keepLines/>
      <w:spacing w:before="200"/>
      <w:outlineLvl w:val="3"/>
    </w:pPr>
    <w:rPr>
      <w:rFonts w:asciiTheme="majorHAnsi" w:eastAsiaTheme="majorEastAsia" w:hAnsiTheme="majorHAnsi" w:cstheme="majorBidi"/>
      <w:b/>
      <w:bCs/>
      <w:i/>
      <w:iCs/>
      <w:color w:val="4F81BD" w:themeColor="accent1"/>
    </w:rPr>
  </w:style>
  <w:style w:type="paragraph" w:styleId="Ttulo8">
    <w:name w:val="heading 8"/>
    <w:basedOn w:val="Normal"/>
    <w:next w:val="Normal"/>
    <w:link w:val="Ttulo8Car"/>
    <w:uiPriority w:val="9"/>
    <w:semiHidden/>
    <w:unhideWhenUsed/>
    <w:qFormat/>
    <w:rsid w:val="008F6A74"/>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8F6A74"/>
    <w:rPr>
      <w:rFonts w:ascii="Arial" w:eastAsia="Times New Roman" w:hAnsi="Arial" w:cs="Times New Roman"/>
      <w:b/>
      <w:sz w:val="20"/>
      <w:szCs w:val="20"/>
      <w:lang w:eastAsia="es-ES"/>
    </w:rPr>
  </w:style>
  <w:style w:type="character" w:customStyle="1" w:styleId="Ttulo2Car">
    <w:name w:val="Título 2 Car"/>
    <w:basedOn w:val="Fuentedeprrafopredeter"/>
    <w:link w:val="Ttulo2"/>
    <w:rsid w:val="008F6A74"/>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8F6A74"/>
    <w:rPr>
      <w:rFonts w:ascii="Arial" w:eastAsia="Times New Roman" w:hAnsi="Arial" w:cs="Arial"/>
      <w:b/>
      <w:bCs/>
      <w:sz w:val="20"/>
      <w:szCs w:val="20"/>
      <w:lang w:val="es-ES" w:eastAsia="es-ES"/>
    </w:rPr>
  </w:style>
  <w:style w:type="character" w:customStyle="1" w:styleId="Ttulo4Car">
    <w:name w:val="Título 4 Car"/>
    <w:basedOn w:val="Fuentedeprrafopredeter"/>
    <w:link w:val="Ttulo4"/>
    <w:semiHidden/>
    <w:rsid w:val="008F6A74"/>
    <w:rPr>
      <w:rFonts w:asciiTheme="majorHAnsi" w:eastAsiaTheme="majorEastAsia" w:hAnsiTheme="majorHAnsi" w:cstheme="majorBidi"/>
      <w:b/>
      <w:bCs/>
      <w:i/>
      <w:iCs/>
      <w:color w:val="4F81BD" w:themeColor="accent1"/>
      <w:sz w:val="24"/>
      <w:szCs w:val="24"/>
      <w:lang w:val="es-ES" w:eastAsia="es-ES"/>
    </w:rPr>
  </w:style>
  <w:style w:type="character" w:customStyle="1" w:styleId="Ttulo8Car">
    <w:name w:val="Título 8 Car"/>
    <w:basedOn w:val="Fuentedeprrafopredeter"/>
    <w:link w:val="Ttulo8"/>
    <w:uiPriority w:val="9"/>
    <w:semiHidden/>
    <w:rsid w:val="008F6A74"/>
    <w:rPr>
      <w:rFonts w:asciiTheme="majorHAnsi" w:eastAsiaTheme="majorEastAsia" w:hAnsiTheme="majorHAnsi" w:cstheme="majorBidi"/>
      <w:color w:val="404040" w:themeColor="text1" w:themeTint="BF"/>
      <w:sz w:val="20"/>
      <w:szCs w:val="20"/>
      <w:lang w:val="es-ES" w:eastAsia="es-ES"/>
    </w:rPr>
  </w:style>
  <w:style w:type="character" w:customStyle="1" w:styleId="Sangra2detindependienteCar">
    <w:name w:val="Sangría 2 de t. independiente Car"/>
    <w:basedOn w:val="Fuentedeprrafopredeter"/>
    <w:link w:val="Sangra2detindependiente"/>
    <w:rsid w:val="008F6A74"/>
    <w:rPr>
      <w:rFonts w:eastAsia="Times"/>
      <w:b/>
      <w:lang w:val="es-ES_tradnl" w:eastAsia="es-ES"/>
    </w:rPr>
  </w:style>
  <w:style w:type="paragraph" w:styleId="Sangra2detindependiente">
    <w:name w:val="Body Text Indent 2"/>
    <w:basedOn w:val="Normal"/>
    <w:link w:val="Sangra2detindependienteCar"/>
    <w:rsid w:val="008F6A74"/>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8F6A74"/>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8F6A74"/>
    <w:rPr>
      <w:sz w:val="24"/>
      <w:szCs w:val="24"/>
      <w:lang w:eastAsia="es-ES"/>
    </w:rPr>
  </w:style>
  <w:style w:type="paragraph" w:styleId="Textoindependiente">
    <w:name w:val="Body Text"/>
    <w:basedOn w:val="Normal"/>
    <w:link w:val="TextoindependienteCar"/>
    <w:rsid w:val="008F6A74"/>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8F6A74"/>
    <w:rPr>
      <w:rFonts w:ascii="Times New Roman" w:eastAsia="Times New Roman" w:hAnsi="Times New Roman" w:cs="Times New Roman"/>
      <w:sz w:val="24"/>
      <w:szCs w:val="24"/>
      <w:lang w:val="es-ES" w:eastAsia="es-ES"/>
    </w:rPr>
  </w:style>
  <w:style w:type="character" w:customStyle="1" w:styleId="Textoindependiente3Car">
    <w:name w:val="Texto independiente 3 Car"/>
    <w:basedOn w:val="Fuentedeprrafopredeter"/>
    <w:link w:val="Textoindependiente3"/>
    <w:rsid w:val="008F6A74"/>
    <w:rPr>
      <w:sz w:val="16"/>
      <w:szCs w:val="16"/>
      <w:lang w:eastAsia="es-ES"/>
    </w:rPr>
  </w:style>
  <w:style w:type="paragraph" w:styleId="Textoindependiente3">
    <w:name w:val="Body Text 3"/>
    <w:basedOn w:val="Normal"/>
    <w:link w:val="Textoindependiente3Car"/>
    <w:rsid w:val="008F6A74"/>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8F6A74"/>
    <w:rPr>
      <w:rFonts w:ascii="Times New Roman" w:eastAsia="Times New Roman" w:hAnsi="Times New Roman" w:cs="Times New Roman"/>
      <w:sz w:val="16"/>
      <w:szCs w:val="16"/>
      <w:lang w:val="es-ES" w:eastAsia="es-ES"/>
    </w:rPr>
  </w:style>
  <w:style w:type="paragraph" w:styleId="Textodebloque">
    <w:name w:val="Block Text"/>
    <w:basedOn w:val="Normal"/>
    <w:rsid w:val="008F6A74"/>
    <w:pPr>
      <w:ind w:left="4239" w:right="49" w:hanging="4665"/>
      <w:jc w:val="both"/>
    </w:pPr>
    <w:rPr>
      <w:rFonts w:ascii="Arial" w:hAnsi="Arial"/>
      <w:szCs w:val="20"/>
    </w:rPr>
  </w:style>
  <w:style w:type="paragraph" w:styleId="Textodeglobo">
    <w:name w:val="Balloon Text"/>
    <w:basedOn w:val="Normal"/>
    <w:link w:val="TextodegloboCar"/>
    <w:semiHidden/>
    <w:unhideWhenUsed/>
    <w:rsid w:val="008F6A74"/>
    <w:rPr>
      <w:rFonts w:ascii="Tahoma" w:hAnsi="Tahoma" w:cs="Tahoma"/>
      <w:sz w:val="16"/>
      <w:szCs w:val="16"/>
    </w:rPr>
  </w:style>
  <w:style w:type="character" w:customStyle="1" w:styleId="TextodegloboCar">
    <w:name w:val="Texto de globo Car"/>
    <w:basedOn w:val="Fuentedeprrafopredeter"/>
    <w:link w:val="Textodeglobo"/>
    <w:semiHidden/>
    <w:rsid w:val="008F6A74"/>
    <w:rPr>
      <w:rFonts w:ascii="Tahoma" w:eastAsia="Times New Roman" w:hAnsi="Tahoma" w:cs="Tahoma"/>
      <w:sz w:val="16"/>
      <w:szCs w:val="16"/>
      <w:lang w:val="es-ES" w:eastAsia="es-ES"/>
    </w:rPr>
  </w:style>
  <w:style w:type="paragraph" w:styleId="Prrafodelista">
    <w:name w:val="List Paragraph"/>
    <w:basedOn w:val="Normal"/>
    <w:uiPriority w:val="34"/>
    <w:qFormat/>
    <w:rsid w:val="008F6A74"/>
    <w:pPr>
      <w:ind w:left="720"/>
      <w:contextualSpacing/>
    </w:pPr>
  </w:style>
  <w:style w:type="paragraph" w:customStyle="1" w:styleId="Default">
    <w:name w:val="Default"/>
    <w:rsid w:val="008F6A74"/>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8F6A74"/>
    <w:pPr>
      <w:spacing w:after="120" w:line="480" w:lineRule="auto"/>
    </w:pPr>
  </w:style>
  <w:style w:type="character" w:customStyle="1" w:styleId="Textoindependiente2Car">
    <w:name w:val="Texto independiente 2 Car"/>
    <w:basedOn w:val="Fuentedeprrafopredeter"/>
    <w:link w:val="Textoindependiente2"/>
    <w:rsid w:val="008F6A74"/>
    <w:rPr>
      <w:rFonts w:ascii="Times New Roman" w:eastAsia="Times New Roman" w:hAnsi="Times New Roman" w:cs="Times New Roman"/>
      <w:sz w:val="24"/>
      <w:szCs w:val="24"/>
      <w:lang w:val="es-ES" w:eastAsia="es-ES"/>
    </w:rPr>
  </w:style>
  <w:style w:type="table" w:styleId="Tablaconcuadrcula">
    <w:name w:val="Table Grid"/>
    <w:basedOn w:val="Tablanormal"/>
    <w:uiPriority w:val="59"/>
    <w:rsid w:val="008F6A74"/>
    <w:pPr>
      <w:spacing w:after="0" w:line="240" w:lineRule="auto"/>
    </w:pPr>
    <w:rPr>
      <w:lang w:val="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4">
    <w:name w:val="xl24"/>
    <w:basedOn w:val="Normal"/>
    <w:rsid w:val="008F6A74"/>
    <w:pPr>
      <w:spacing w:before="100" w:beforeAutospacing="1" w:after="100" w:afterAutospacing="1"/>
      <w:textAlignment w:val="center"/>
    </w:pPr>
    <w:rPr>
      <w:rFonts w:eastAsia="Arial Unicode MS"/>
      <w:color w:val="000000"/>
      <w:sz w:val="20"/>
      <w:szCs w:val="20"/>
    </w:rPr>
  </w:style>
  <w:style w:type="paragraph" w:customStyle="1" w:styleId="xl25">
    <w:name w:val="xl25"/>
    <w:basedOn w:val="Normal"/>
    <w:rsid w:val="008F6A74"/>
    <w:pPr>
      <w:spacing w:before="100" w:beforeAutospacing="1" w:after="100" w:afterAutospacing="1"/>
      <w:jc w:val="center"/>
      <w:textAlignment w:val="center"/>
    </w:pPr>
    <w:rPr>
      <w:rFonts w:eastAsia="Arial Unicode MS"/>
      <w:color w:val="000000"/>
      <w:sz w:val="20"/>
      <w:szCs w:val="20"/>
    </w:rPr>
  </w:style>
  <w:style w:type="paragraph" w:customStyle="1" w:styleId="xl26">
    <w:name w:val="xl26"/>
    <w:basedOn w:val="Normal"/>
    <w:rsid w:val="008F6A74"/>
    <w:pPr>
      <w:spacing w:before="100" w:beforeAutospacing="1" w:after="100" w:afterAutospacing="1"/>
      <w:jc w:val="center"/>
    </w:pPr>
    <w:rPr>
      <w:rFonts w:eastAsia="Arial Unicode MS"/>
      <w:color w:val="000000"/>
      <w:sz w:val="20"/>
      <w:szCs w:val="20"/>
    </w:rPr>
  </w:style>
  <w:style w:type="paragraph" w:customStyle="1" w:styleId="xl27">
    <w:name w:val="xl27"/>
    <w:basedOn w:val="Normal"/>
    <w:rsid w:val="008F6A74"/>
    <w:pPr>
      <w:spacing w:before="100" w:beforeAutospacing="1" w:after="100" w:afterAutospacing="1"/>
      <w:jc w:val="center"/>
    </w:pPr>
    <w:rPr>
      <w:rFonts w:eastAsia="Arial Unicode MS"/>
      <w:color w:val="000000"/>
      <w:sz w:val="20"/>
      <w:szCs w:val="20"/>
    </w:rPr>
  </w:style>
  <w:style w:type="paragraph" w:customStyle="1" w:styleId="xl28">
    <w:name w:val="xl28"/>
    <w:basedOn w:val="Normal"/>
    <w:rsid w:val="008F6A74"/>
    <w:pPr>
      <w:spacing w:before="100" w:beforeAutospacing="1" w:after="100" w:afterAutospacing="1"/>
      <w:textAlignment w:val="center"/>
    </w:pPr>
    <w:rPr>
      <w:rFonts w:eastAsia="Arial Unicode MS"/>
      <w:color w:val="000000"/>
      <w:sz w:val="20"/>
      <w:szCs w:val="20"/>
    </w:rPr>
  </w:style>
  <w:style w:type="paragraph" w:customStyle="1" w:styleId="xl29">
    <w:name w:val="xl29"/>
    <w:basedOn w:val="Normal"/>
    <w:rsid w:val="008F6A74"/>
    <w:pPr>
      <w:spacing w:before="100" w:beforeAutospacing="1" w:after="100" w:afterAutospacing="1"/>
      <w:jc w:val="right"/>
      <w:textAlignment w:val="center"/>
    </w:pPr>
    <w:rPr>
      <w:rFonts w:eastAsia="Arial Unicode MS"/>
      <w:color w:val="000000"/>
      <w:sz w:val="20"/>
      <w:szCs w:val="20"/>
    </w:rPr>
  </w:style>
  <w:style w:type="paragraph" w:customStyle="1" w:styleId="xl30">
    <w:name w:val="xl30"/>
    <w:basedOn w:val="Normal"/>
    <w:rsid w:val="008F6A74"/>
    <w:pPr>
      <w:pBdr>
        <w:bottom w:val="single" w:sz="4" w:space="0" w:color="auto"/>
      </w:pBdr>
      <w:spacing w:before="100" w:beforeAutospacing="1" w:after="100" w:afterAutospacing="1"/>
    </w:pPr>
    <w:rPr>
      <w:rFonts w:eastAsia="Arial Unicode MS"/>
      <w:color w:val="000000"/>
      <w:sz w:val="20"/>
      <w:szCs w:val="20"/>
    </w:rPr>
  </w:style>
  <w:style w:type="paragraph" w:customStyle="1" w:styleId="xl31">
    <w:name w:val="xl31"/>
    <w:basedOn w:val="Normal"/>
    <w:rsid w:val="008F6A74"/>
    <w:pPr>
      <w:pBdr>
        <w:bottom w:val="single" w:sz="4" w:space="0" w:color="auto"/>
      </w:pBdr>
      <w:spacing w:before="100" w:beforeAutospacing="1" w:after="100" w:afterAutospacing="1"/>
    </w:pPr>
    <w:rPr>
      <w:rFonts w:eastAsia="Arial Unicode MS"/>
      <w:color w:val="000000"/>
      <w:sz w:val="20"/>
      <w:szCs w:val="20"/>
    </w:rPr>
  </w:style>
  <w:style w:type="paragraph" w:customStyle="1" w:styleId="xl32">
    <w:name w:val="xl32"/>
    <w:basedOn w:val="Normal"/>
    <w:rsid w:val="008F6A74"/>
    <w:pPr>
      <w:pBdr>
        <w:bottom w:val="single" w:sz="4"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3">
    <w:name w:val="xl33"/>
    <w:basedOn w:val="Normal"/>
    <w:rsid w:val="008F6A74"/>
    <w:pPr>
      <w:spacing w:before="100" w:beforeAutospacing="1" w:after="100" w:afterAutospacing="1"/>
      <w:textAlignment w:val="center"/>
    </w:pPr>
    <w:rPr>
      <w:rFonts w:eastAsia="Arial Unicode MS"/>
      <w:b/>
      <w:bCs/>
      <w:color w:val="000000"/>
      <w:sz w:val="20"/>
      <w:szCs w:val="20"/>
    </w:rPr>
  </w:style>
  <w:style w:type="paragraph" w:customStyle="1" w:styleId="xl34">
    <w:name w:val="xl34"/>
    <w:basedOn w:val="Normal"/>
    <w:rsid w:val="008F6A74"/>
    <w:pPr>
      <w:spacing w:before="100" w:beforeAutospacing="1" w:after="100" w:afterAutospacing="1"/>
      <w:jc w:val="right"/>
      <w:textAlignment w:val="center"/>
    </w:pPr>
    <w:rPr>
      <w:rFonts w:eastAsia="Arial Unicode MS"/>
      <w:b/>
      <w:bCs/>
      <w:color w:val="000000"/>
      <w:sz w:val="20"/>
      <w:szCs w:val="20"/>
    </w:rPr>
  </w:style>
  <w:style w:type="paragraph" w:customStyle="1" w:styleId="xl35">
    <w:name w:val="xl35"/>
    <w:basedOn w:val="Normal"/>
    <w:rsid w:val="008F6A74"/>
    <w:pPr>
      <w:spacing w:before="100" w:beforeAutospacing="1" w:after="100" w:afterAutospacing="1"/>
      <w:jc w:val="center"/>
      <w:textAlignment w:val="center"/>
    </w:pPr>
    <w:rPr>
      <w:rFonts w:eastAsia="Arial Unicode MS"/>
      <w:color w:val="000000"/>
    </w:rPr>
  </w:style>
  <w:style w:type="paragraph" w:customStyle="1" w:styleId="xl36">
    <w:name w:val="xl36"/>
    <w:basedOn w:val="Normal"/>
    <w:rsid w:val="008F6A74"/>
    <w:pPr>
      <w:pBdr>
        <w:top w:val="single" w:sz="4" w:space="0" w:color="auto"/>
        <w:bottom w:val="double" w:sz="6"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7">
    <w:name w:val="xl37"/>
    <w:basedOn w:val="Normal"/>
    <w:rsid w:val="008F6A74"/>
    <w:pPr>
      <w:spacing w:before="100" w:beforeAutospacing="1" w:after="100" w:afterAutospacing="1"/>
      <w:jc w:val="right"/>
      <w:textAlignment w:val="center"/>
    </w:pPr>
    <w:rPr>
      <w:rFonts w:eastAsia="Arial Unicode MS"/>
      <w:color w:val="000000"/>
      <w:sz w:val="20"/>
      <w:szCs w:val="20"/>
    </w:rPr>
  </w:style>
  <w:style w:type="paragraph" w:customStyle="1" w:styleId="xl38">
    <w:name w:val="xl38"/>
    <w:basedOn w:val="Normal"/>
    <w:rsid w:val="008F6A74"/>
    <w:pPr>
      <w:spacing w:before="100" w:beforeAutospacing="1" w:after="100" w:afterAutospacing="1"/>
      <w:jc w:val="center"/>
      <w:textAlignment w:val="center"/>
    </w:pPr>
    <w:rPr>
      <w:rFonts w:eastAsia="Arial Unicode MS"/>
      <w:color w:val="000000"/>
      <w:sz w:val="36"/>
      <w:szCs w:val="36"/>
    </w:rPr>
  </w:style>
  <w:style w:type="paragraph" w:customStyle="1" w:styleId="xl39">
    <w:name w:val="xl39"/>
    <w:basedOn w:val="Normal"/>
    <w:rsid w:val="008F6A74"/>
    <w:pPr>
      <w:spacing w:before="100" w:beforeAutospacing="1" w:after="100" w:afterAutospacing="1"/>
      <w:jc w:val="center"/>
      <w:textAlignment w:val="center"/>
    </w:pPr>
    <w:rPr>
      <w:rFonts w:eastAsia="Arial Unicode MS"/>
      <w:color w:val="000000"/>
      <w:sz w:val="28"/>
      <w:szCs w:val="28"/>
    </w:rPr>
  </w:style>
  <w:style w:type="paragraph" w:customStyle="1" w:styleId="xl40">
    <w:name w:val="xl40"/>
    <w:basedOn w:val="Normal"/>
    <w:rsid w:val="008F6A74"/>
    <w:pPr>
      <w:spacing w:before="100" w:beforeAutospacing="1" w:after="100" w:afterAutospacing="1"/>
      <w:jc w:val="center"/>
      <w:textAlignment w:val="center"/>
    </w:pPr>
    <w:rPr>
      <w:rFonts w:eastAsia="Arial Unicode MS"/>
      <w:b/>
      <w:bCs/>
      <w:color w:val="000000"/>
    </w:rPr>
  </w:style>
  <w:style w:type="paragraph" w:customStyle="1" w:styleId="xl41">
    <w:name w:val="xl41"/>
    <w:basedOn w:val="Normal"/>
    <w:rsid w:val="008F6A74"/>
    <w:pPr>
      <w:spacing w:before="100" w:beforeAutospacing="1" w:after="100" w:afterAutospacing="1"/>
      <w:jc w:val="center"/>
      <w:textAlignment w:val="center"/>
    </w:pPr>
    <w:rPr>
      <w:rFonts w:eastAsia="Arial Unicode MS"/>
      <w:color w:val="000000"/>
      <w:sz w:val="20"/>
      <w:szCs w:val="20"/>
    </w:rPr>
  </w:style>
  <w:style w:type="paragraph" w:customStyle="1" w:styleId="xl42">
    <w:name w:val="xl42"/>
    <w:basedOn w:val="Normal"/>
    <w:rsid w:val="008F6A74"/>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3">
    <w:name w:val="xl43"/>
    <w:basedOn w:val="Normal"/>
    <w:rsid w:val="008F6A74"/>
    <w:pPr>
      <w:spacing w:before="100" w:beforeAutospacing="1" w:after="100" w:afterAutospacing="1"/>
      <w:jc w:val="center"/>
      <w:textAlignment w:val="center"/>
    </w:pPr>
    <w:rPr>
      <w:rFonts w:eastAsia="Arial Unicode MS"/>
      <w:color w:val="000000"/>
      <w:sz w:val="20"/>
      <w:szCs w:val="20"/>
    </w:rPr>
  </w:style>
  <w:style w:type="paragraph" w:customStyle="1" w:styleId="xl44">
    <w:name w:val="xl44"/>
    <w:basedOn w:val="Normal"/>
    <w:rsid w:val="008F6A74"/>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5">
    <w:name w:val="xl45"/>
    <w:basedOn w:val="Normal"/>
    <w:rsid w:val="008F6A74"/>
    <w:pPr>
      <w:spacing w:before="100" w:beforeAutospacing="1" w:after="100" w:afterAutospacing="1"/>
      <w:jc w:val="center"/>
    </w:pPr>
    <w:rPr>
      <w:rFonts w:eastAsia="Arial Unicode MS"/>
      <w:color w:val="000000"/>
    </w:rPr>
  </w:style>
  <w:style w:type="paragraph" w:customStyle="1" w:styleId="xl46">
    <w:name w:val="xl46"/>
    <w:basedOn w:val="Normal"/>
    <w:rsid w:val="008F6A74"/>
    <w:pPr>
      <w:spacing w:before="100" w:beforeAutospacing="1" w:after="100" w:afterAutospacing="1"/>
      <w:jc w:val="center"/>
      <w:textAlignment w:val="center"/>
    </w:pPr>
    <w:rPr>
      <w:rFonts w:eastAsia="Arial Unicode MS"/>
      <w:color w:val="000000"/>
      <w:sz w:val="36"/>
      <w:szCs w:val="36"/>
    </w:rPr>
  </w:style>
  <w:style w:type="paragraph" w:customStyle="1" w:styleId="xl47">
    <w:name w:val="xl47"/>
    <w:basedOn w:val="Normal"/>
    <w:rsid w:val="008F6A74"/>
    <w:pPr>
      <w:spacing w:before="100" w:beforeAutospacing="1" w:after="100" w:afterAutospacing="1"/>
      <w:jc w:val="center"/>
      <w:textAlignment w:val="center"/>
    </w:pPr>
    <w:rPr>
      <w:rFonts w:eastAsia="Arial Unicode MS"/>
      <w:color w:val="000000"/>
      <w:sz w:val="28"/>
      <w:szCs w:val="28"/>
    </w:rPr>
  </w:style>
  <w:style w:type="paragraph" w:customStyle="1" w:styleId="xl48">
    <w:name w:val="xl48"/>
    <w:basedOn w:val="Normal"/>
    <w:rsid w:val="008F6A74"/>
    <w:pPr>
      <w:spacing w:before="100" w:beforeAutospacing="1" w:after="100" w:afterAutospacing="1"/>
      <w:jc w:val="center"/>
      <w:textAlignment w:val="center"/>
    </w:pPr>
    <w:rPr>
      <w:rFonts w:eastAsia="Arial Unicode MS"/>
      <w:b/>
      <w:bCs/>
      <w:color w:val="000000"/>
    </w:rPr>
  </w:style>
  <w:style w:type="paragraph" w:customStyle="1" w:styleId="xl49">
    <w:name w:val="xl49"/>
    <w:basedOn w:val="Normal"/>
    <w:rsid w:val="008F6A74"/>
    <w:pPr>
      <w:spacing w:before="100" w:beforeAutospacing="1" w:after="100" w:afterAutospacing="1"/>
      <w:jc w:val="center"/>
      <w:textAlignment w:val="center"/>
    </w:pPr>
    <w:rPr>
      <w:rFonts w:eastAsia="Arial Unicode MS"/>
      <w:b/>
      <w:bCs/>
      <w:color w:val="000000"/>
      <w:sz w:val="20"/>
      <w:szCs w:val="20"/>
    </w:rPr>
  </w:style>
  <w:style w:type="paragraph" w:customStyle="1" w:styleId="xl50">
    <w:name w:val="xl50"/>
    <w:basedOn w:val="Normal"/>
    <w:rsid w:val="008F6A74"/>
    <w:pPr>
      <w:spacing w:before="100" w:beforeAutospacing="1" w:after="100" w:afterAutospacing="1"/>
      <w:jc w:val="center"/>
      <w:textAlignment w:val="center"/>
    </w:pPr>
    <w:rPr>
      <w:rFonts w:ascii="Arial Unicode MS" w:eastAsia="Arial Unicode MS" w:hAnsi="Arial Unicode MS" w:cs="Arial Unicode MS"/>
      <w:b/>
      <w:bCs/>
    </w:rPr>
  </w:style>
  <w:style w:type="paragraph" w:customStyle="1" w:styleId="xl51">
    <w:name w:val="xl51"/>
    <w:basedOn w:val="Normal"/>
    <w:rsid w:val="008F6A74"/>
    <w:pPr>
      <w:spacing w:before="100" w:beforeAutospacing="1" w:after="100" w:afterAutospacing="1"/>
      <w:jc w:val="center"/>
      <w:textAlignment w:val="center"/>
    </w:pPr>
    <w:rPr>
      <w:rFonts w:ascii="Arial" w:eastAsia="Arial Unicode MS" w:hAnsi="Arial" w:cs="Arial"/>
      <w:color w:val="000000"/>
      <w:sz w:val="28"/>
      <w:szCs w:val="28"/>
    </w:rPr>
  </w:style>
  <w:style w:type="paragraph" w:customStyle="1" w:styleId="xl52">
    <w:name w:val="xl52"/>
    <w:basedOn w:val="Normal"/>
    <w:rsid w:val="008F6A74"/>
    <w:pPr>
      <w:pBdr>
        <w:bottom w:val="single" w:sz="4" w:space="0" w:color="auto"/>
      </w:pBdr>
      <w:spacing w:before="100" w:beforeAutospacing="1" w:after="100" w:afterAutospacing="1"/>
      <w:jc w:val="center"/>
      <w:textAlignment w:val="center"/>
    </w:pPr>
    <w:rPr>
      <w:rFonts w:ascii="Arial" w:eastAsia="Arial Unicode MS" w:hAnsi="Arial" w:cs="Arial"/>
      <w:color w:val="000000"/>
      <w:sz w:val="28"/>
      <w:szCs w:val="28"/>
    </w:rPr>
  </w:style>
  <w:style w:type="paragraph" w:styleId="Sinespaciado">
    <w:name w:val="No Spacing"/>
    <w:uiPriority w:val="1"/>
    <w:qFormat/>
    <w:rsid w:val="008F6A74"/>
    <w:pPr>
      <w:spacing w:after="0" w:line="240" w:lineRule="auto"/>
    </w:pPr>
    <w:rPr>
      <w:rFonts w:eastAsiaTheme="minorEastAsia"/>
      <w:lang w:eastAsia="es-MX"/>
    </w:rPr>
  </w:style>
  <w:style w:type="paragraph" w:customStyle="1" w:styleId="ParaAttribute4">
    <w:name w:val="ParaAttribute4"/>
    <w:rsid w:val="008F6A74"/>
    <w:pPr>
      <w:widowControl w:val="0"/>
      <w:spacing w:line="240" w:lineRule="auto"/>
      <w:ind w:firstLine="708"/>
      <w:jc w:val="both"/>
    </w:pPr>
    <w:rPr>
      <w:rFonts w:ascii="Times New Roman" w:eastAsia="¹Å" w:hAnsi="Times New Roman" w:cs="Times New Roman"/>
      <w:sz w:val="20"/>
      <w:szCs w:val="20"/>
      <w:lang w:eastAsia="es-MX"/>
    </w:rPr>
  </w:style>
  <w:style w:type="character" w:customStyle="1" w:styleId="CharAttribute13">
    <w:name w:val="CharAttribute13"/>
    <w:rsid w:val="008F6A74"/>
    <w:rPr>
      <w:rFonts w:ascii="Arial" w:eastAsia="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A74"/>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8F6A74"/>
    <w:pPr>
      <w:keepNext/>
      <w:jc w:val="right"/>
      <w:outlineLvl w:val="0"/>
    </w:pPr>
    <w:rPr>
      <w:rFonts w:ascii="Arial" w:hAnsi="Arial"/>
      <w:b/>
      <w:sz w:val="20"/>
      <w:szCs w:val="20"/>
      <w:lang w:val="es-MX"/>
    </w:rPr>
  </w:style>
  <w:style w:type="paragraph" w:styleId="Ttulo2">
    <w:name w:val="heading 2"/>
    <w:basedOn w:val="Normal"/>
    <w:next w:val="Normal"/>
    <w:link w:val="Ttulo2Car"/>
    <w:qFormat/>
    <w:rsid w:val="008F6A74"/>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qFormat/>
    <w:rsid w:val="008F6A74"/>
    <w:pPr>
      <w:keepNext/>
      <w:jc w:val="center"/>
      <w:outlineLvl w:val="2"/>
    </w:pPr>
    <w:rPr>
      <w:rFonts w:ascii="Arial" w:hAnsi="Arial" w:cs="Arial"/>
      <w:b/>
      <w:bCs/>
      <w:sz w:val="20"/>
      <w:szCs w:val="20"/>
    </w:rPr>
  </w:style>
  <w:style w:type="paragraph" w:styleId="Ttulo4">
    <w:name w:val="heading 4"/>
    <w:basedOn w:val="Normal"/>
    <w:next w:val="Normal"/>
    <w:link w:val="Ttulo4Car"/>
    <w:semiHidden/>
    <w:unhideWhenUsed/>
    <w:qFormat/>
    <w:rsid w:val="008F6A74"/>
    <w:pPr>
      <w:keepNext/>
      <w:keepLines/>
      <w:spacing w:before="200"/>
      <w:outlineLvl w:val="3"/>
    </w:pPr>
    <w:rPr>
      <w:rFonts w:asciiTheme="majorHAnsi" w:eastAsiaTheme="majorEastAsia" w:hAnsiTheme="majorHAnsi" w:cstheme="majorBidi"/>
      <w:b/>
      <w:bCs/>
      <w:i/>
      <w:iCs/>
      <w:color w:val="4F81BD" w:themeColor="accent1"/>
    </w:rPr>
  </w:style>
  <w:style w:type="paragraph" w:styleId="Ttulo8">
    <w:name w:val="heading 8"/>
    <w:basedOn w:val="Normal"/>
    <w:next w:val="Normal"/>
    <w:link w:val="Ttulo8Car"/>
    <w:uiPriority w:val="9"/>
    <w:semiHidden/>
    <w:unhideWhenUsed/>
    <w:qFormat/>
    <w:rsid w:val="008F6A74"/>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8F6A74"/>
    <w:rPr>
      <w:rFonts w:ascii="Arial" w:eastAsia="Times New Roman" w:hAnsi="Arial" w:cs="Times New Roman"/>
      <w:b/>
      <w:sz w:val="20"/>
      <w:szCs w:val="20"/>
      <w:lang w:eastAsia="es-ES"/>
    </w:rPr>
  </w:style>
  <w:style w:type="character" w:customStyle="1" w:styleId="Ttulo2Car">
    <w:name w:val="Título 2 Car"/>
    <w:basedOn w:val="Fuentedeprrafopredeter"/>
    <w:link w:val="Ttulo2"/>
    <w:rsid w:val="008F6A74"/>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8F6A74"/>
    <w:rPr>
      <w:rFonts w:ascii="Arial" w:eastAsia="Times New Roman" w:hAnsi="Arial" w:cs="Arial"/>
      <w:b/>
      <w:bCs/>
      <w:sz w:val="20"/>
      <w:szCs w:val="20"/>
      <w:lang w:val="es-ES" w:eastAsia="es-ES"/>
    </w:rPr>
  </w:style>
  <w:style w:type="character" w:customStyle="1" w:styleId="Ttulo4Car">
    <w:name w:val="Título 4 Car"/>
    <w:basedOn w:val="Fuentedeprrafopredeter"/>
    <w:link w:val="Ttulo4"/>
    <w:semiHidden/>
    <w:rsid w:val="008F6A74"/>
    <w:rPr>
      <w:rFonts w:asciiTheme="majorHAnsi" w:eastAsiaTheme="majorEastAsia" w:hAnsiTheme="majorHAnsi" w:cstheme="majorBidi"/>
      <w:b/>
      <w:bCs/>
      <w:i/>
      <w:iCs/>
      <w:color w:val="4F81BD" w:themeColor="accent1"/>
      <w:sz w:val="24"/>
      <w:szCs w:val="24"/>
      <w:lang w:val="es-ES" w:eastAsia="es-ES"/>
    </w:rPr>
  </w:style>
  <w:style w:type="character" w:customStyle="1" w:styleId="Ttulo8Car">
    <w:name w:val="Título 8 Car"/>
    <w:basedOn w:val="Fuentedeprrafopredeter"/>
    <w:link w:val="Ttulo8"/>
    <w:uiPriority w:val="9"/>
    <w:semiHidden/>
    <w:rsid w:val="008F6A74"/>
    <w:rPr>
      <w:rFonts w:asciiTheme="majorHAnsi" w:eastAsiaTheme="majorEastAsia" w:hAnsiTheme="majorHAnsi" w:cstheme="majorBidi"/>
      <w:color w:val="404040" w:themeColor="text1" w:themeTint="BF"/>
      <w:sz w:val="20"/>
      <w:szCs w:val="20"/>
      <w:lang w:val="es-ES" w:eastAsia="es-ES"/>
    </w:rPr>
  </w:style>
  <w:style w:type="character" w:customStyle="1" w:styleId="Sangra2detindependienteCar">
    <w:name w:val="Sangría 2 de t. independiente Car"/>
    <w:basedOn w:val="Fuentedeprrafopredeter"/>
    <w:link w:val="Sangra2detindependiente"/>
    <w:rsid w:val="008F6A74"/>
    <w:rPr>
      <w:rFonts w:eastAsia="Times"/>
      <w:b/>
      <w:lang w:val="es-ES_tradnl" w:eastAsia="es-ES"/>
    </w:rPr>
  </w:style>
  <w:style w:type="paragraph" w:styleId="Sangra2detindependiente">
    <w:name w:val="Body Text Indent 2"/>
    <w:basedOn w:val="Normal"/>
    <w:link w:val="Sangra2detindependienteCar"/>
    <w:rsid w:val="008F6A74"/>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8F6A74"/>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8F6A74"/>
    <w:rPr>
      <w:sz w:val="24"/>
      <w:szCs w:val="24"/>
      <w:lang w:eastAsia="es-ES"/>
    </w:rPr>
  </w:style>
  <w:style w:type="paragraph" w:styleId="Textoindependiente">
    <w:name w:val="Body Text"/>
    <w:basedOn w:val="Normal"/>
    <w:link w:val="TextoindependienteCar"/>
    <w:rsid w:val="008F6A74"/>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8F6A74"/>
    <w:rPr>
      <w:rFonts w:ascii="Times New Roman" w:eastAsia="Times New Roman" w:hAnsi="Times New Roman" w:cs="Times New Roman"/>
      <w:sz w:val="24"/>
      <w:szCs w:val="24"/>
      <w:lang w:val="es-ES" w:eastAsia="es-ES"/>
    </w:rPr>
  </w:style>
  <w:style w:type="character" w:customStyle="1" w:styleId="Textoindependiente3Car">
    <w:name w:val="Texto independiente 3 Car"/>
    <w:basedOn w:val="Fuentedeprrafopredeter"/>
    <w:link w:val="Textoindependiente3"/>
    <w:rsid w:val="008F6A74"/>
    <w:rPr>
      <w:sz w:val="16"/>
      <w:szCs w:val="16"/>
      <w:lang w:eastAsia="es-ES"/>
    </w:rPr>
  </w:style>
  <w:style w:type="paragraph" w:styleId="Textoindependiente3">
    <w:name w:val="Body Text 3"/>
    <w:basedOn w:val="Normal"/>
    <w:link w:val="Textoindependiente3Car"/>
    <w:rsid w:val="008F6A74"/>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8F6A74"/>
    <w:rPr>
      <w:rFonts w:ascii="Times New Roman" w:eastAsia="Times New Roman" w:hAnsi="Times New Roman" w:cs="Times New Roman"/>
      <w:sz w:val="16"/>
      <w:szCs w:val="16"/>
      <w:lang w:val="es-ES" w:eastAsia="es-ES"/>
    </w:rPr>
  </w:style>
  <w:style w:type="paragraph" w:styleId="Textodebloque">
    <w:name w:val="Block Text"/>
    <w:basedOn w:val="Normal"/>
    <w:rsid w:val="008F6A74"/>
    <w:pPr>
      <w:ind w:left="4239" w:right="49" w:hanging="4665"/>
      <w:jc w:val="both"/>
    </w:pPr>
    <w:rPr>
      <w:rFonts w:ascii="Arial" w:hAnsi="Arial"/>
      <w:szCs w:val="20"/>
    </w:rPr>
  </w:style>
  <w:style w:type="paragraph" w:styleId="Textodeglobo">
    <w:name w:val="Balloon Text"/>
    <w:basedOn w:val="Normal"/>
    <w:link w:val="TextodegloboCar"/>
    <w:semiHidden/>
    <w:unhideWhenUsed/>
    <w:rsid w:val="008F6A74"/>
    <w:rPr>
      <w:rFonts w:ascii="Tahoma" w:hAnsi="Tahoma" w:cs="Tahoma"/>
      <w:sz w:val="16"/>
      <w:szCs w:val="16"/>
    </w:rPr>
  </w:style>
  <w:style w:type="character" w:customStyle="1" w:styleId="TextodegloboCar">
    <w:name w:val="Texto de globo Car"/>
    <w:basedOn w:val="Fuentedeprrafopredeter"/>
    <w:link w:val="Textodeglobo"/>
    <w:semiHidden/>
    <w:rsid w:val="008F6A74"/>
    <w:rPr>
      <w:rFonts w:ascii="Tahoma" w:eastAsia="Times New Roman" w:hAnsi="Tahoma" w:cs="Tahoma"/>
      <w:sz w:val="16"/>
      <w:szCs w:val="16"/>
      <w:lang w:val="es-ES" w:eastAsia="es-ES"/>
    </w:rPr>
  </w:style>
  <w:style w:type="paragraph" w:styleId="Prrafodelista">
    <w:name w:val="List Paragraph"/>
    <w:basedOn w:val="Normal"/>
    <w:uiPriority w:val="34"/>
    <w:qFormat/>
    <w:rsid w:val="008F6A74"/>
    <w:pPr>
      <w:ind w:left="720"/>
      <w:contextualSpacing/>
    </w:pPr>
  </w:style>
  <w:style w:type="paragraph" w:customStyle="1" w:styleId="Default">
    <w:name w:val="Default"/>
    <w:rsid w:val="008F6A74"/>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8F6A74"/>
    <w:pPr>
      <w:spacing w:after="120" w:line="480" w:lineRule="auto"/>
    </w:pPr>
  </w:style>
  <w:style w:type="character" w:customStyle="1" w:styleId="Textoindependiente2Car">
    <w:name w:val="Texto independiente 2 Car"/>
    <w:basedOn w:val="Fuentedeprrafopredeter"/>
    <w:link w:val="Textoindependiente2"/>
    <w:rsid w:val="008F6A74"/>
    <w:rPr>
      <w:rFonts w:ascii="Times New Roman" w:eastAsia="Times New Roman" w:hAnsi="Times New Roman" w:cs="Times New Roman"/>
      <w:sz w:val="24"/>
      <w:szCs w:val="24"/>
      <w:lang w:val="es-ES" w:eastAsia="es-ES"/>
    </w:rPr>
  </w:style>
  <w:style w:type="table" w:styleId="Tablaconcuadrcula">
    <w:name w:val="Table Grid"/>
    <w:basedOn w:val="Tablanormal"/>
    <w:uiPriority w:val="59"/>
    <w:rsid w:val="008F6A74"/>
    <w:pPr>
      <w:spacing w:after="0" w:line="240" w:lineRule="auto"/>
    </w:pPr>
    <w:rPr>
      <w:lang w:val="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4">
    <w:name w:val="xl24"/>
    <w:basedOn w:val="Normal"/>
    <w:rsid w:val="008F6A74"/>
    <w:pPr>
      <w:spacing w:before="100" w:beforeAutospacing="1" w:after="100" w:afterAutospacing="1"/>
      <w:textAlignment w:val="center"/>
    </w:pPr>
    <w:rPr>
      <w:rFonts w:eastAsia="Arial Unicode MS"/>
      <w:color w:val="000000"/>
      <w:sz w:val="20"/>
      <w:szCs w:val="20"/>
    </w:rPr>
  </w:style>
  <w:style w:type="paragraph" w:customStyle="1" w:styleId="xl25">
    <w:name w:val="xl25"/>
    <w:basedOn w:val="Normal"/>
    <w:rsid w:val="008F6A74"/>
    <w:pPr>
      <w:spacing w:before="100" w:beforeAutospacing="1" w:after="100" w:afterAutospacing="1"/>
      <w:jc w:val="center"/>
      <w:textAlignment w:val="center"/>
    </w:pPr>
    <w:rPr>
      <w:rFonts w:eastAsia="Arial Unicode MS"/>
      <w:color w:val="000000"/>
      <w:sz w:val="20"/>
      <w:szCs w:val="20"/>
    </w:rPr>
  </w:style>
  <w:style w:type="paragraph" w:customStyle="1" w:styleId="xl26">
    <w:name w:val="xl26"/>
    <w:basedOn w:val="Normal"/>
    <w:rsid w:val="008F6A74"/>
    <w:pPr>
      <w:spacing w:before="100" w:beforeAutospacing="1" w:after="100" w:afterAutospacing="1"/>
      <w:jc w:val="center"/>
    </w:pPr>
    <w:rPr>
      <w:rFonts w:eastAsia="Arial Unicode MS"/>
      <w:color w:val="000000"/>
      <w:sz w:val="20"/>
      <w:szCs w:val="20"/>
    </w:rPr>
  </w:style>
  <w:style w:type="paragraph" w:customStyle="1" w:styleId="xl27">
    <w:name w:val="xl27"/>
    <w:basedOn w:val="Normal"/>
    <w:rsid w:val="008F6A74"/>
    <w:pPr>
      <w:spacing w:before="100" w:beforeAutospacing="1" w:after="100" w:afterAutospacing="1"/>
      <w:jc w:val="center"/>
    </w:pPr>
    <w:rPr>
      <w:rFonts w:eastAsia="Arial Unicode MS"/>
      <w:color w:val="000000"/>
      <w:sz w:val="20"/>
      <w:szCs w:val="20"/>
    </w:rPr>
  </w:style>
  <w:style w:type="paragraph" w:customStyle="1" w:styleId="xl28">
    <w:name w:val="xl28"/>
    <w:basedOn w:val="Normal"/>
    <w:rsid w:val="008F6A74"/>
    <w:pPr>
      <w:spacing w:before="100" w:beforeAutospacing="1" w:after="100" w:afterAutospacing="1"/>
      <w:textAlignment w:val="center"/>
    </w:pPr>
    <w:rPr>
      <w:rFonts w:eastAsia="Arial Unicode MS"/>
      <w:color w:val="000000"/>
      <w:sz w:val="20"/>
      <w:szCs w:val="20"/>
    </w:rPr>
  </w:style>
  <w:style w:type="paragraph" w:customStyle="1" w:styleId="xl29">
    <w:name w:val="xl29"/>
    <w:basedOn w:val="Normal"/>
    <w:rsid w:val="008F6A74"/>
    <w:pPr>
      <w:spacing w:before="100" w:beforeAutospacing="1" w:after="100" w:afterAutospacing="1"/>
      <w:jc w:val="right"/>
      <w:textAlignment w:val="center"/>
    </w:pPr>
    <w:rPr>
      <w:rFonts w:eastAsia="Arial Unicode MS"/>
      <w:color w:val="000000"/>
      <w:sz w:val="20"/>
      <w:szCs w:val="20"/>
    </w:rPr>
  </w:style>
  <w:style w:type="paragraph" w:customStyle="1" w:styleId="xl30">
    <w:name w:val="xl30"/>
    <w:basedOn w:val="Normal"/>
    <w:rsid w:val="008F6A74"/>
    <w:pPr>
      <w:pBdr>
        <w:bottom w:val="single" w:sz="4" w:space="0" w:color="auto"/>
      </w:pBdr>
      <w:spacing w:before="100" w:beforeAutospacing="1" w:after="100" w:afterAutospacing="1"/>
    </w:pPr>
    <w:rPr>
      <w:rFonts w:eastAsia="Arial Unicode MS"/>
      <w:color w:val="000000"/>
      <w:sz w:val="20"/>
      <w:szCs w:val="20"/>
    </w:rPr>
  </w:style>
  <w:style w:type="paragraph" w:customStyle="1" w:styleId="xl31">
    <w:name w:val="xl31"/>
    <w:basedOn w:val="Normal"/>
    <w:rsid w:val="008F6A74"/>
    <w:pPr>
      <w:pBdr>
        <w:bottom w:val="single" w:sz="4" w:space="0" w:color="auto"/>
      </w:pBdr>
      <w:spacing w:before="100" w:beforeAutospacing="1" w:after="100" w:afterAutospacing="1"/>
    </w:pPr>
    <w:rPr>
      <w:rFonts w:eastAsia="Arial Unicode MS"/>
      <w:color w:val="000000"/>
      <w:sz w:val="20"/>
      <w:szCs w:val="20"/>
    </w:rPr>
  </w:style>
  <w:style w:type="paragraph" w:customStyle="1" w:styleId="xl32">
    <w:name w:val="xl32"/>
    <w:basedOn w:val="Normal"/>
    <w:rsid w:val="008F6A74"/>
    <w:pPr>
      <w:pBdr>
        <w:bottom w:val="single" w:sz="4"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3">
    <w:name w:val="xl33"/>
    <w:basedOn w:val="Normal"/>
    <w:rsid w:val="008F6A74"/>
    <w:pPr>
      <w:spacing w:before="100" w:beforeAutospacing="1" w:after="100" w:afterAutospacing="1"/>
      <w:textAlignment w:val="center"/>
    </w:pPr>
    <w:rPr>
      <w:rFonts w:eastAsia="Arial Unicode MS"/>
      <w:b/>
      <w:bCs/>
      <w:color w:val="000000"/>
      <w:sz w:val="20"/>
      <w:szCs w:val="20"/>
    </w:rPr>
  </w:style>
  <w:style w:type="paragraph" w:customStyle="1" w:styleId="xl34">
    <w:name w:val="xl34"/>
    <w:basedOn w:val="Normal"/>
    <w:rsid w:val="008F6A74"/>
    <w:pPr>
      <w:spacing w:before="100" w:beforeAutospacing="1" w:after="100" w:afterAutospacing="1"/>
      <w:jc w:val="right"/>
      <w:textAlignment w:val="center"/>
    </w:pPr>
    <w:rPr>
      <w:rFonts w:eastAsia="Arial Unicode MS"/>
      <w:b/>
      <w:bCs/>
      <w:color w:val="000000"/>
      <w:sz w:val="20"/>
      <w:szCs w:val="20"/>
    </w:rPr>
  </w:style>
  <w:style w:type="paragraph" w:customStyle="1" w:styleId="xl35">
    <w:name w:val="xl35"/>
    <w:basedOn w:val="Normal"/>
    <w:rsid w:val="008F6A74"/>
    <w:pPr>
      <w:spacing w:before="100" w:beforeAutospacing="1" w:after="100" w:afterAutospacing="1"/>
      <w:jc w:val="center"/>
      <w:textAlignment w:val="center"/>
    </w:pPr>
    <w:rPr>
      <w:rFonts w:eastAsia="Arial Unicode MS"/>
      <w:color w:val="000000"/>
    </w:rPr>
  </w:style>
  <w:style w:type="paragraph" w:customStyle="1" w:styleId="xl36">
    <w:name w:val="xl36"/>
    <w:basedOn w:val="Normal"/>
    <w:rsid w:val="008F6A74"/>
    <w:pPr>
      <w:pBdr>
        <w:top w:val="single" w:sz="4" w:space="0" w:color="auto"/>
        <w:bottom w:val="double" w:sz="6"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7">
    <w:name w:val="xl37"/>
    <w:basedOn w:val="Normal"/>
    <w:rsid w:val="008F6A74"/>
    <w:pPr>
      <w:spacing w:before="100" w:beforeAutospacing="1" w:after="100" w:afterAutospacing="1"/>
      <w:jc w:val="right"/>
      <w:textAlignment w:val="center"/>
    </w:pPr>
    <w:rPr>
      <w:rFonts w:eastAsia="Arial Unicode MS"/>
      <w:color w:val="000000"/>
      <w:sz w:val="20"/>
      <w:szCs w:val="20"/>
    </w:rPr>
  </w:style>
  <w:style w:type="paragraph" w:customStyle="1" w:styleId="xl38">
    <w:name w:val="xl38"/>
    <w:basedOn w:val="Normal"/>
    <w:rsid w:val="008F6A74"/>
    <w:pPr>
      <w:spacing w:before="100" w:beforeAutospacing="1" w:after="100" w:afterAutospacing="1"/>
      <w:jc w:val="center"/>
      <w:textAlignment w:val="center"/>
    </w:pPr>
    <w:rPr>
      <w:rFonts w:eastAsia="Arial Unicode MS"/>
      <w:color w:val="000000"/>
      <w:sz w:val="36"/>
      <w:szCs w:val="36"/>
    </w:rPr>
  </w:style>
  <w:style w:type="paragraph" w:customStyle="1" w:styleId="xl39">
    <w:name w:val="xl39"/>
    <w:basedOn w:val="Normal"/>
    <w:rsid w:val="008F6A74"/>
    <w:pPr>
      <w:spacing w:before="100" w:beforeAutospacing="1" w:after="100" w:afterAutospacing="1"/>
      <w:jc w:val="center"/>
      <w:textAlignment w:val="center"/>
    </w:pPr>
    <w:rPr>
      <w:rFonts w:eastAsia="Arial Unicode MS"/>
      <w:color w:val="000000"/>
      <w:sz w:val="28"/>
      <w:szCs w:val="28"/>
    </w:rPr>
  </w:style>
  <w:style w:type="paragraph" w:customStyle="1" w:styleId="xl40">
    <w:name w:val="xl40"/>
    <w:basedOn w:val="Normal"/>
    <w:rsid w:val="008F6A74"/>
    <w:pPr>
      <w:spacing w:before="100" w:beforeAutospacing="1" w:after="100" w:afterAutospacing="1"/>
      <w:jc w:val="center"/>
      <w:textAlignment w:val="center"/>
    </w:pPr>
    <w:rPr>
      <w:rFonts w:eastAsia="Arial Unicode MS"/>
      <w:b/>
      <w:bCs/>
      <w:color w:val="000000"/>
    </w:rPr>
  </w:style>
  <w:style w:type="paragraph" w:customStyle="1" w:styleId="xl41">
    <w:name w:val="xl41"/>
    <w:basedOn w:val="Normal"/>
    <w:rsid w:val="008F6A74"/>
    <w:pPr>
      <w:spacing w:before="100" w:beforeAutospacing="1" w:after="100" w:afterAutospacing="1"/>
      <w:jc w:val="center"/>
      <w:textAlignment w:val="center"/>
    </w:pPr>
    <w:rPr>
      <w:rFonts w:eastAsia="Arial Unicode MS"/>
      <w:color w:val="000000"/>
      <w:sz w:val="20"/>
      <w:szCs w:val="20"/>
    </w:rPr>
  </w:style>
  <w:style w:type="paragraph" w:customStyle="1" w:styleId="xl42">
    <w:name w:val="xl42"/>
    <w:basedOn w:val="Normal"/>
    <w:rsid w:val="008F6A74"/>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3">
    <w:name w:val="xl43"/>
    <w:basedOn w:val="Normal"/>
    <w:rsid w:val="008F6A74"/>
    <w:pPr>
      <w:spacing w:before="100" w:beforeAutospacing="1" w:after="100" w:afterAutospacing="1"/>
      <w:jc w:val="center"/>
      <w:textAlignment w:val="center"/>
    </w:pPr>
    <w:rPr>
      <w:rFonts w:eastAsia="Arial Unicode MS"/>
      <w:color w:val="000000"/>
      <w:sz w:val="20"/>
      <w:szCs w:val="20"/>
    </w:rPr>
  </w:style>
  <w:style w:type="paragraph" w:customStyle="1" w:styleId="xl44">
    <w:name w:val="xl44"/>
    <w:basedOn w:val="Normal"/>
    <w:rsid w:val="008F6A74"/>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5">
    <w:name w:val="xl45"/>
    <w:basedOn w:val="Normal"/>
    <w:rsid w:val="008F6A74"/>
    <w:pPr>
      <w:spacing w:before="100" w:beforeAutospacing="1" w:after="100" w:afterAutospacing="1"/>
      <w:jc w:val="center"/>
    </w:pPr>
    <w:rPr>
      <w:rFonts w:eastAsia="Arial Unicode MS"/>
      <w:color w:val="000000"/>
    </w:rPr>
  </w:style>
  <w:style w:type="paragraph" w:customStyle="1" w:styleId="xl46">
    <w:name w:val="xl46"/>
    <w:basedOn w:val="Normal"/>
    <w:rsid w:val="008F6A74"/>
    <w:pPr>
      <w:spacing w:before="100" w:beforeAutospacing="1" w:after="100" w:afterAutospacing="1"/>
      <w:jc w:val="center"/>
      <w:textAlignment w:val="center"/>
    </w:pPr>
    <w:rPr>
      <w:rFonts w:eastAsia="Arial Unicode MS"/>
      <w:color w:val="000000"/>
      <w:sz w:val="36"/>
      <w:szCs w:val="36"/>
    </w:rPr>
  </w:style>
  <w:style w:type="paragraph" w:customStyle="1" w:styleId="xl47">
    <w:name w:val="xl47"/>
    <w:basedOn w:val="Normal"/>
    <w:rsid w:val="008F6A74"/>
    <w:pPr>
      <w:spacing w:before="100" w:beforeAutospacing="1" w:after="100" w:afterAutospacing="1"/>
      <w:jc w:val="center"/>
      <w:textAlignment w:val="center"/>
    </w:pPr>
    <w:rPr>
      <w:rFonts w:eastAsia="Arial Unicode MS"/>
      <w:color w:val="000000"/>
      <w:sz w:val="28"/>
      <w:szCs w:val="28"/>
    </w:rPr>
  </w:style>
  <w:style w:type="paragraph" w:customStyle="1" w:styleId="xl48">
    <w:name w:val="xl48"/>
    <w:basedOn w:val="Normal"/>
    <w:rsid w:val="008F6A74"/>
    <w:pPr>
      <w:spacing w:before="100" w:beforeAutospacing="1" w:after="100" w:afterAutospacing="1"/>
      <w:jc w:val="center"/>
      <w:textAlignment w:val="center"/>
    </w:pPr>
    <w:rPr>
      <w:rFonts w:eastAsia="Arial Unicode MS"/>
      <w:b/>
      <w:bCs/>
      <w:color w:val="000000"/>
    </w:rPr>
  </w:style>
  <w:style w:type="paragraph" w:customStyle="1" w:styleId="xl49">
    <w:name w:val="xl49"/>
    <w:basedOn w:val="Normal"/>
    <w:rsid w:val="008F6A74"/>
    <w:pPr>
      <w:spacing w:before="100" w:beforeAutospacing="1" w:after="100" w:afterAutospacing="1"/>
      <w:jc w:val="center"/>
      <w:textAlignment w:val="center"/>
    </w:pPr>
    <w:rPr>
      <w:rFonts w:eastAsia="Arial Unicode MS"/>
      <w:b/>
      <w:bCs/>
      <w:color w:val="000000"/>
      <w:sz w:val="20"/>
      <w:szCs w:val="20"/>
    </w:rPr>
  </w:style>
  <w:style w:type="paragraph" w:customStyle="1" w:styleId="xl50">
    <w:name w:val="xl50"/>
    <w:basedOn w:val="Normal"/>
    <w:rsid w:val="008F6A74"/>
    <w:pPr>
      <w:spacing w:before="100" w:beforeAutospacing="1" w:after="100" w:afterAutospacing="1"/>
      <w:jc w:val="center"/>
      <w:textAlignment w:val="center"/>
    </w:pPr>
    <w:rPr>
      <w:rFonts w:ascii="Arial Unicode MS" w:eastAsia="Arial Unicode MS" w:hAnsi="Arial Unicode MS" w:cs="Arial Unicode MS"/>
      <w:b/>
      <w:bCs/>
    </w:rPr>
  </w:style>
  <w:style w:type="paragraph" w:customStyle="1" w:styleId="xl51">
    <w:name w:val="xl51"/>
    <w:basedOn w:val="Normal"/>
    <w:rsid w:val="008F6A74"/>
    <w:pPr>
      <w:spacing w:before="100" w:beforeAutospacing="1" w:after="100" w:afterAutospacing="1"/>
      <w:jc w:val="center"/>
      <w:textAlignment w:val="center"/>
    </w:pPr>
    <w:rPr>
      <w:rFonts w:ascii="Arial" w:eastAsia="Arial Unicode MS" w:hAnsi="Arial" w:cs="Arial"/>
      <w:color w:val="000000"/>
      <w:sz w:val="28"/>
      <w:szCs w:val="28"/>
    </w:rPr>
  </w:style>
  <w:style w:type="paragraph" w:customStyle="1" w:styleId="xl52">
    <w:name w:val="xl52"/>
    <w:basedOn w:val="Normal"/>
    <w:rsid w:val="008F6A74"/>
    <w:pPr>
      <w:pBdr>
        <w:bottom w:val="single" w:sz="4" w:space="0" w:color="auto"/>
      </w:pBdr>
      <w:spacing w:before="100" w:beforeAutospacing="1" w:after="100" w:afterAutospacing="1"/>
      <w:jc w:val="center"/>
      <w:textAlignment w:val="center"/>
    </w:pPr>
    <w:rPr>
      <w:rFonts w:ascii="Arial" w:eastAsia="Arial Unicode MS" w:hAnsi="Arial" w:cs="Arial"/>
      <w:color w:val="000000"/>
      <w:sz w:val="28"/>
      <w:szCs w:val="28"/>
    </w:rPr>
  </w:style>
  <w:style w:type="paragraph" w:styleId="Sinespaciado">
    <w:name w:val="No Spacing"/>
    <w:uiPriority w:val="1"/>
    <w:qFormat/>
    <w:rsid w:val="008F6A74"/>
    <w:pPr>
      <w:spacing w:after="0" w:line="240" w:lineRule="auto"/>
    </w:pPr>
    <w:rPr>
      <w:rFonts w:eastAsiaTheme="minorEastAsia"/>
      <w:lang w:eastAsia="es-MX"/>
    </w:rPr>
  </w:style>
  <w:style w:type="paragraph" w:customStyle="1" w:styleId="ParaAttribute4">
    <w:name w:val="ParaAttribute4"/>
    <w:rsid w:val="008F6A74"/>
    <w:pPr>
      <w:widowControl w:val="0"/>
      <w:spacing w:line="240" w:lineRule="auto"/>
      <w:ind w:firstLine="708"/>
      <w:jc w:val="both"/>
    </w:pPr>
    <w:rPr>
      <w:rFonts w:ascii="Times New Roman" w:eastAsia="¹Å" w:hAnsi="Times New Roman" w:cs="Times New Roman"/>
      <w:sz w:val="20"/>
      <w:szCs w:val="20"/>
      <w:lang w:eastAsia="es-MX"/>
    </w:rPr>
  </w:style>
  <w:style w:type="character" w:customStyle="1" w:styleId="CharAttribute13">
    <w:name w:val="CharAttribute13"/>
    <w:rsid w:val="008F6A74"/>
    <w:rPr>
      <w:rFonts w:ascii="Arial" w:eastAsia="Times New Roman"/>
      <w:sz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2307</Words>
  <Characters>12690</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 Ayuntamiento</dc:creator>
  <cp:lastModifiedBy>*</cp:lastModifiedBy>
  <cp:revision>2</cp:revision>
  <dcterms:created xsi:type="dcterms:W3CDTF">2013-03-13T16:06:00Z</dcterms:created>
  <dcterms:modified xsi:type="dcterms:W3CDTF">2013-03-13T16:06:00Z</dcterms:modified>
</cp:coreProperties>
</file>